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C9E71" w14:textId="5A873D5A" w:rsidR="00B40F63" w:rsidRDefault="00B40F63" w:rsidP="007B276A">
      <w:pPr>
        <w:rPr>
          <w:rFonts w:ascii="Times New Roman" w:hAnsi="Times New Roman" w:cs="Times New Roman"/>
          <w:b/>
          <w:bCs/>
          <w:sz w:val="20"/>
          <w:szCs w:val="20"/>
        </w:rPr>
      </w:pPr>
      <w:r>
        <w:rPr>
          <w:rFonts w:ascii="Times New Roman" w:hAnsi="Times New Roman" w:cs="Times New Roman"/>
          <w:b/>
          <w:bCs/>
          <w:sz w:val="20"/>
          <w:szCs w:val="20"/>
        </w:rPr>
        <w:t>Annex III</w:t>
      </w:r>
    </w:p>
    <w:p w14:paraId="232B0900" w14:textId="6E337C4C" w:rsidR="007B276A" w:rsidRPr="00BE4A9C" w:rsidRDefault="007B276A" w:rsidP="007B276A">
      <w:pPr>
        <w:rPr>
          <w:rFonts w:ascii="Times New Roman" w:hAnsi="Times New Roman" w:cs="Times New Roman"/>
          <w:b/>
          <w:bCs/>
          <w:sz w:val="20"/>
          <w:szCs w:val="20"/>
        </w:rPr>
      </w:pPr>
      <w:r w:rsidRPr="00BE4A9C">
        <w:rPr>
          <w:rFonts w:ascii="Times New Roman" w:hAnsi="Times New Roman" w:cs="Times New Roman"/>
          <w:b/>
          <w:bCs/>
          <w:sz w:val="20"/>
          <w:szCs w:val="20"/>
        </w:rPr>
        <w:t>S.23.01</w:t>
      </w:r>
      <w:r w:rsidR="0014551B">
        <w:rPr>
          <w:rFonts w:ascii="Times New Roman" w:hAnsi="Times New Roman" w:cs="Times New Roman"/>
          <w:b/>
          <w:bCs/>
          <w:sz w:val="20"/>
          <w:szCs w:val="20"/>
        </w:rPr>
        <w:t xml:space="preserve"> -</w:t>
      </w:r>
      <w:r w:rsidRPr="00BE4A9C">
        <w:rPr>
          <w:rFonts w:ascii="Times New Roman" w:hAnsi="Times New Roman" w:cs="Times New Roman"/>
          <w:b/>
          <w:sz w:val="20"/>
          <w:szCs w:val="20"/>
        </w:rPr>
        <w:t xml:space="preserve"> O</w:t>
      </w:r>
      <w:r w:rsidRPr="00BE4A9C">
        <w:rPr>
          <w:rFonts w:ascii="Times New Roman" w:hAnsi="Times New Roman" w:cs="Times New Roman"/>
          <w:b/>
          <w:bCs/>
          <w:sz w:val="20"/>
          <w:szCs w:val="20"/>
        </w:rPr>
        <w:t xml:space="preserve">wn Funds </w:t>
      </w:r>
    </w:p>
    <w:p w14:paraId="47D43825" w14:textId="77777777" w:rsidR="007B276A" w:rsidRPr="00BE4A9C" w:rsidRDefault="007B276A" w:rsidP="007B276A">
      <w:pPr>
        <w:rPr>
          <w:rFonts w:ascii="Times New Roman" w:hAnsi="Times New Roman" w:cs="Times New Roman"/>
          <w:b/>
          <w:sz w:val="20"/>
          <w:szCs w:val="20"/>
        </w:rPr>
      </w:pPr>
      <w:r w:rsidRPr="00BE4A9C">
        <w:rPr>
          <w:rFonts w:ascii="Times New Roman" w:hAnsi="Times New Roman" w:cs="Times New Roman"/>
          <w:b/>
          <w:sz w:val="20"/>
          <w:szCs w:val="20"/>
        </w:rPr>
        <w:t xml:space="preserve">General comments: </w:t>
      </w:r>
    </w:p>
    <w:p w14:paraId="337ABEA1" w14:textId="45CED652" w:rsidR="007B276A" w:rsidRPr="00BE4A9C" w:rsidRDefault="007B276A" w:rsidP="002A5FEA">
      <w:pPr>
        <w:jc w:val="both"/>
        <w:rPr>
          <w:rFonts w:ascii="Times New Roman" w:hAnsi="Times New Roman" w:cs="Times New Roman"/>
          <w:sz w:val="20"/>
          <w:szCs w:val="20"/>
        </w:rPr>
      </w:pPr>
      <w:r w:rsidRPr="00BE4A9C">
        <w:rPr>
          <w:rFonts w:ascii="Times New Roman" w:hAnsi="Times New Roman" w:cs="Times New Roman"/>
          <w:sz w:val="20"/>
          <w:szCs w:val="20"/>
        </w:rPr>
        <w:t>This Annex contains additional instructions in relation to the templates included in Annex I of th</w:t>
      </w:r>
      <w:r w:rsidR="00BE4A9C">
        <w:rPr>
          <w:rFonts w:ascii="Times New Roman" w:hAnsi="Times New Roman" w:cs="Times New Roman"/>
          <w:sz w:val="20"/>
          <w:szCs w:val="20"/>
        </w:rPr>
        <w:t>is Regulation</w:t>
      </w:r>
      <w:r w:rsidRPr="00BE4A9C">
        <w:rPr>
          <w:rFonts w:ascii="Times New Roman" w:hAnsi="Times New Roman" w:cs="Times New Roman"/>
          <w:sz w:val="20"/>
          <w:szCs w:val="20"/>
        </w:rPr>
        <w:t>. The first column of the next table identifies the items to be reported by row and column number, as shown in the template in Annex I.</w:t>
      </w:r>
    </w:p>
    <w:p w14:paraId="1F2A85E0" w14:textId="77777777" w:rsidR="00F72F03" w:rsidRPr="00646A9F" w:rsidRDefault="00F72F03" w:rsidP="002A5FEA">
      <w:pPr>
        <w:jc w:val="both"/>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submission for </w:t>
      </w:r>
      <w:r>
        <w:rPr>
          <w:rFonts w:ascii="Times New Roman" w:hAnsi="Times New Roman" w:cs="Times New Roman"/>
          <w:sz w:val="20"/>
          <w:szCs w:val="20"/>
        </w:rPr>
        <w:t>groups</w:t>
      </w:r>
      <w:r w:rsidRPr="00646A9F">
        <w:rPr>
          <w:rFonts w:ascii="Times New Roman" w:hAnsi="Times New Roman" w:cs="Times New Roman"/>
          <w:sz w:val="20"/>
          <w:szCs w:val="20"/>
        </w:rPr>
        <w:t>.</w:t>
      </w:r>
    </w:p>
    <w:p w14:paraId="3D5E9900" w14:textId="539DC123" w:rsidR="00F72F03" w:rsidRPr="00923EEB" w:rsidRDefault="00F72F03" w:rsidP="002A5FEA">
      <w:pPr>
        <w:jc w:val="both"/>
        <w:rPr>
          <w:rFonts w:ascii="Times New Roman" w:hAnsi="Times New Roman" w:cs="Times New Roman"/>
          <w:sz w:val="20"/>
          <w:szCs w:val="20"/>
        </w:rPr>
      </w:pPr>
      <w:r w:rsidRPr="00923EEB">
        <w:rPr>
          <w:rFonts w:ascii="Times New Roman" w:hAnsi="Times New Roman" w:cs="Times New Roman"/>
          <w:sz w:val="20"/>
          <w:szCs w:val="20"/>
        </w:rPr>
        <w:t>The template is applicable under all three calculation methods for group solvency capital requirement. Since most of the items are applicable to the part of the group that is covered by method 1, the items applicable when D</w:t>
      </w:r>
      <w:r w:rsidR="00B40F63">
        <w:rPr>
          <w:rFonts w:ascii="Times New Roman" w:hAnsi="Times New Roman" w:cs="Times New Roman"/>
          <w:sz w:val="20"/>
          <w:szCs w:val="20"/>
        </w:rPr>
        <w:t xml:space="preserve">eduction and </w:t>
      </w:r>
      <w:r w:rsidRPr="00923EEB">
        <w:rPr>
          <w:rFonts w:ascii="Times New Roman" w:hAnsi="Times New Roman" w:cs="Times New Roman"/>
          <w:sz w:val="20"/>
          <w:szCs w:val="20"/>
        </w:rPr>
        <w:t>A</w:t>
      </w:r>
      <w:r w:rsidR="00B40F63">
        <w:rPr>
          <w:rFonts w:ascii="Times New Roman" w:hAnsi="Times New Roman" w:cs="Times New Roman"/>
          <w:sz w:val="20"/>
          <w:szCs w:val="20"/>
        </w:rPr>
        <w:t>ggregation</w:t>
      </w:r>
      <w:r w:rsidRPr="00923EEB">
        <w:rPr>
          <w:rFonts w:ascii="Times New Roman" w:hAnsi="Times New Roman" w:cs="Times New Roman"/>
          <w:sz w:val="20"/>
          <w:szCs w:val="20"/>
        </w:rPr>
        <w:t xml:space="preserve"> is used, exclusively or in combination with method 1, are clearly identified in the </w:t>
      </w:r>
      <w:r w:rsidR="00B40F63">
        <w:rPr>
          <w:rFonts w:ascii="Times New Roman" w:hAnsi="Times New Roman" w:cs="Times New Roman"/>
          <w:sz w:val="20"/>
          <w:szCs w:val="20"/>
        </w:rPr>
        <w:t>instructions</w:t>
      </w:r>
      <w:r w:rsidRPr="00923EEB">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7B276A" w14:paraId="287CB05A" w14:textId="77777777" w:rsidTr="00BE4A9C">
        <w:trPr>
          <w:gridAfter w:val="1"/>
          <w:wAfter w:w="7" w:type="dxa"/>
          <w:trHeight w:val="300"/>
        </w:trPr>
        <w:tc>
          <w:tcPr>
            <w:tcW w:w="1843" w:type="dxa"/>
            <w:hideMark/>
          </w:tcPr>
          <w:p w14:paraId="36355F30" w14:textId="4DDAD885" w:rsidR="00244DA3" w:rsidRPr="00BE4A9C" w:rsidRDefault="00244DA3" w:rsidP="00BE4A9C">
            <w:pPr>
              <w:jc w:val="center"/>
              <w:rPr>
                <w:rFonts w:ascii="Times New Roman" w:hAnsi="Times New Roman" w:cs="Times New Roman"/>
                <w:b/>
                <w:bCs/>
                <w:sz w:val="20"/>
                <w:szCs w:val="20"/>
              </w:rPr>
            </w:pPr>
          </w:p>
        </w:tc>
        <w:tc>
          <w:tcPr>
            <w:tcW w:w="2835" w:type="dxa"/>
            <w:hideMark/>
          </w:tcPr>
          <w:p w14:paraId="38918EC8"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ITEM</w:t>
            </w:r>
          </w:p>
        </w:tc>
        <w:tc>
          <w:tcPr>
            <w:tcW w:w="4529" w:type="dxa"/>
            <w:hideMark/>
          </w:tcPr>
          <w:p w14:paraId="431F729C"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INSTRUCTIONS</w:t>
            </w:r>
          </w:p>
        </w:tc>
      </w:tr>
      <w:tr w:rsidR="00BB5306" w:rsidRPr="007B276A" w14:paraId="37761F91" w14:textId="77777777" w:rsidTr="002A59B2">
        <w:trPr>
          <w:gridAfter w:val="1"/>
          <w:wAfter w:w="7" w:type="dxa"/>
          <w:trHeight w:val="316"/>
        </w:trPr>
        <w:tc>
          <w:tcPr>
            <w:tcW w:w="9207" w:type="dxa"/>
            <w:gridSpan w:val="3"/>
          </w:tcPr>
          <w:p w14:paraId="2442F322" w14:textId="5AB4534D" w:rsidR="00BB5306" w:rsidRPr="00EA731B" w:rsidRDefault="00BB5306" w:rsidP="008B4517">
            <w:pPr>
              <w:spacing w:before="120" w:after="120"/>
              <w:rPr>
                <w:rFonts w:ascii="Times New Roman" w:hAnsi="Times New Roman" w:cs="Times New Roman"/>
                <w:b/>
                <w:sz w:val="20"/>
                <w:szCs w:val="20"/>
              </w:rPr>
            </w:pPr>
            <w:r w:rsidRPr="00EA731B">
              <w:rPr>
                <w:rFonts w:ascii="Times New Roman" w:hAnsi="Times New Roman" w:cs="Times New Roman"/>
                <w:b/>
                <w:sz w:val="20"/>
                <w:szCs w:val="20"/>
              </w:rPr>
              <w:t>Basic own funds before deduction for participations in other financial sector</w:t>
            </w:r>
            <w:r>
              <w:rPr>
                <w:rFonts w:ascii="Times New Roman" w:hAnsi="Times New Roman" w:cs="Times New Roman"/>
                <w:b/>
                <w:sz w:val="20"/>
                <w:szCs w:val="20"/>
              </w:rPr>
              <w:t xml:space="preserve"> </w:t>
            </w:r>
          </w:p>
        </w:tc>
      </w:tr>
      <w:tr w:rsidR="00244DA3" w:rsidRPr="007B276A" w14:paraId="3A3EEDA8" w14:textId="77777777" w:rsidTr="00BE4A9C">
        <w:trPr>
          <w:gridAfter w:val="1"/>
          <w:wAfter w:w="7" w:type="dxa"/>
          <w:trHeight w:val="509"/>
        </w:trPr>
        <w:tc>
          <w:tcPr>
            <w:tcW w:w="1843" w:type="dxa"/>
            <w:vMerge w:val="restart"/>
            <w:hideMark/>
          </w:tcPr>
          <w:p w14:paraId="0158C975" w14:textId="5189367C" w:rsidR="00244DA3" w:rsidRPr="00BE4A9C" w:rsidRDefault="00272FA9" w:rsidP="008B4517">
            <w:pPr>
              <w:spacing w:after="0"/>
              <w:rPr>
                <w:rFonts w:ascii="Times New Roman" w:hAnsi="Times New Roman" w:cs="Times New Roman"/>
                <w:sz w:val="20"/>
                <w:szCs w:val="20"/>
              </w:rPr>
            </w:pPr>
            <w:r w:rsidRPr="00BE4A9C">
              <w:rPr>
                <w:rFonts w:ascii="Times New Roman" w:hAnsi="Times New Roman" w:cs="Times New Roman"/>
                <w:sz w:val="20"/>
                <w:szCs w:val="20"/>
              </w:rPr>
              <w:t>R0010/C0010</w:t>
            </w:r>
          </w:p>
        </w:tc>
        <w:tc>
          <w:tcPr>
            <w:tcW w:w="2835" w:type="dxa"/>
            <w:vMerge w:val="restart"/>
            <w:hideMark/>
          </w:tcPr>
          <w:p w14:paraId="46354A32"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624F65FC" w:rsidR="007830AD" w:rsidRPr="00BE4A9C" w:rsidRDefault="00244DA3" w:rsidP="007830AD">
            <w:pPr>
              <w:rPr>
                <w:rFonts w:ascii="Times New Roman" w:hAnsi="Times New Roman" w:cs="Times New Roman"/>
                <w:sz w:val="20"/>
                <w:szCs w:val="20"/>
              </w:rPr>
            </w:pPr>
            <w:r w:rsidRPr="00BE4A9C">
              <w:rPr>
                <w:rFonts w:ascii="Times New Roman" w:hAnsi="Times New Roman" w:cs="Times New Roman"/>
                <w:sz w:val="20"/>
                <w:szCs w:val="20"/>
              </w:rPr>
              <w:t xml:space="preserve">This is the </w:t>
            </w:r>
            <w:r w:rsidR="002D2F55">
              <w:rPr>
                <w:rFonts w:ascii="Times New Roman" w:hAnsi="Times New Roman" w:cs="Times New Roman"/>
                <w:sz w:val="20"/>
                <w:szCs w:val="20"/>
              </w:rPr>
              <w:t xml:space="preserve">total </w:t>
            </w:r>
            <w:r w:rsidRPr="00BE4A9C">
              <w:rPr>
                <w:rFonts w:ascii="Times New Roman" w:hAnsi="Times New Roman" w:cs="Times New Roman"/>
                <w:sz w:val="20"/>
                <w:szCs w:val="20"/>
              </w:rPr>
              <w:t>ordinary share capital</w:t>
            </w:r>
            <w:r w:rsidR="007830AD">
              <w:rPr>
                <w:rFonts w:ascii="Times New Roman" w:hAnsi="Times New Roman" w:cs="Times New Roman"/>
                <w:sz w:val="20"/>
                <w:szCs w:val="20"/>
              </w:rPr>
              <w:t>, both held directly and indirectly</w:t>
            </w:r>
            <w:r w:rsidRPr="00BE4A9C">
              <w:rPr>
                <w:rFonts w:ascii="Times New Roman" w:hAnsi="Times New Roman" w:cs="Times New Roman"/>
                <w:sz w:val="20"/>
                <w:szCs w:val="20"/>
              </w:rPr>
              <w:t xml:space="preserve"> </w:t>
            </w:r>
            <w:r w:rsidR="00972691" w:rsidRPr="00BE4A9C">
              <w:rPr>
                <w:rFonts w:ascii="Times New Roman" w:hAnsi="Times New Roman" w:cs="Times New Roman"/>
                <w:sz w:val="20"/>
                <w:szCs w:val="20"/>
              </w:rPr>
              <w:t>(before deduction of own shares)</w:t>
            </w:r>
            <w:r w:rsidR="007830AD">
              <w:rPr>
                <w:rFonts w:ascii="Times New Roman" w:hAnsi="Times New Roman" w:cs="Times New Roman"/>
                <w:sz w:val="20"/>
                <w:szCs w:val="20"/>
              </w:rPr>
              <w:t>. This is the total ordinary share capital of the group</w:t>
            </w:r>
            <w:r w:rsidR="00972691">
              <w:rPr>
                <w:rFonts w:ascii="Times New Roman" w:hAnsi="Times New Roman" w:cs="Times New Roman"/>
                <w:sz w:val="20"/>
                <w:szCs w:val="20"/>
              </w:rPr>
              <w:t xml:space="preserve">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fully satisfies the criteria for Tier 1 or Tier 2 items. Any </w:t>
            </w:r>
            <w:r w:rsidR="00365743" w:rsidRPr="00BE4A9C">
              <w:rPr>
                <w:rFonts w:ascii="Times New Roman" w:hAnsi="Times New Roman" w:cs="Times New Roman"/>
                <w:sz w:val="20"/>
                <w:szCs w:val="20"/>
              </w:rPr>
              <w:t xml:space="preserve">ordinary </w:t>
            </w:r>
            <w:r w:rsidRPr="00BE4A9C">
              <w:rPr>
                <w:rFonts w:ascii="Times New Roman" w:hAnsi="Times New Roman" w:cs="Times New Roman"/>
                <w:sz w:val="20"/>
                <w:szCs w:val="20"/>
              </w:rPr>
              <w:t xml:space="preserve">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does not fully satisfy the criteria </w:t>
            </w:r>
            <w:r w:rsidR="00B425F1" w:rsidRPr="00BE4A9C">
              <w:rPr>
                <w:rFonts w:ascii="Times New Roman" w:hAnsi="Times New Roman" w:cs="Times New Roman"/>
                <w:sz w:val="20"/>
                <w:szCs w:val="20"/>
              </w:rPr>
              <w:t>shall</w:t>
            </w:r>
            <w:r w:rsidRPr="00BE4A9C">
              <w:rPr>
                <w:rFonts w:ascii="Times New Roman" w:hAnsi="Times New Roman" w:cs="Times New Roman"/>
                <w:sz w:val="20"/>
                <w:szCs w:val="20"/>
              </w:rPr>
              <w:t xml:space="preserve"> be treated as preference share capital </w:t>
            </w:r>
            <w:r w:rsidR="00365743" w:rsidRPr="00BE4A9C">
              <w:rPr>
                <w:rFonts w:ascii="Times New Roman" w:hAnsi="Times New Roman" w:cs="Times New Roman"/>
                <w:sz w:val="20"/>
                <w:szCs w:val="20"/>
              </w:rPr>
              <w:t xml:space="preserve">and classified accordingly </w:t>
            </w:r>
            <w:r w:rsidRPr="00BE4A9C">
              <w:rPr>
                <w:rFonts w:ascii="Times New Roman" w:hAnsi="Times New Roman" w:cs="Times New Roman"/>
                <w:sz w:val="20"/>
                <w:szCs w:val="20"/>
              </w:rPr>
              <w:t>notwithstanding their description or designation.</w:t>
            </w:r>
          </w:p>
        </w:tc>
      </w:tr>
      <w:tr w:rsidR="00244DA3" w:rsidRPr="007B276A" w14:paraId="1182093A" w14:textId="77777777" w:rsidTr="00BE4A9C">
        <w:trPr>
          <w:gridAfter w:val="1"/>
          <w:wAfter w:w="7" w:type="dxa"/>
          <w:trHeight w:val="1260"/>
        </w:trPr>
        <w:tc>
          <w:tcPr>
            <w:tcW w:w="1843" w:type="dxa"/>
            <w:vMerge/>
            <w:hideMark/>
          </w:tcPr>
          <w:p w14:paraId="1B301C47" w14:textId="77777777" w:rsidR="00244DA3" w:rsidRPr="00BE4A9C" w:rsidRDefault="00244DA3">
            <w:pPr>
              <w:rPr>
                <w:rFonts w:ascii="Times New Roman" w:hAnsi="Times New Roman" w:cs="Times New Roman"/>
                <w:sz w:val="20"/>
                <w:szCs w:val="20"/>
              </w:rPr>
            </w:pPr>
          </w:p>
        </w:tc>
        <w:tc>
          <w:tcPr>
            <w:tcW w:w="2835" w:type="dxa"/>
            <w:vMerge/>
            <w:hideMark/>
          </w:tcPr>
          <w:p w14:paraId="1FB985E5" w14:textId="77777777" w:rsidR="00244DA3" w:rsidRPr="00BE4A9C" w:rsidRDefault="00244DA3">
            <w:pPr>
              <w:rPr>
                <w:rFonts w:ascii="Times New Roman" w:hAnsi="Times New Roman" w:cs="Times New Roman"/>
                <w:sz w:val="20"/>
                <w:szCs w:val="20"/>
              </w:rPr>
            </w:pPr>
          </w:p>
        </w:tc>
        <w:tc>
          <w:tcPr>
            <w:tcW w:w="4529" w:type="dxa"/>
            <w:vMerge/>
            <w:hideMark/>
          </w:tcPr>
          <w:p w14:paraId="2B525B37" w14:textId="77777777" w:rsidR="00244DA3" w:rsidRPr="00BE4A9C" w:rsidRDefault="00244DA3">
            <w:pPr>
              <w:rPr>
                <w:rFonts w:ascii="Times New Roman" w:hAnsi="Times New Roman" w:cs="Times New Roman"/>
                <w:sz w:val="20"/>
                <w:szCs w:val="20"/>
              </w:rPr>
            </w:pPr>
          </w:p>
        </w:tc>
      </w:tr>
      <w:tr w:rsidR="00244DA3" w:rsidRPr="007B276A" w14:paraId="02482F65" w14:textId="77777777" w:rsidTr="00BE4A9C">
        <w:trPr>
          <w:gridAfter w:val="1"/>
          <w:wAfter w:w="7" w:type="dxa"/>
          <w:trHeight w:val="735"/>
        </w:trPr>
        <w:tc>
          <w:tcPr>
            <w:tcW w:w="1843" w:type="dxa"/>
            <w:hideMark/>
          </w:tcPr>
          <w:p w14:paraId="44A8AB0B" w14:textId="7FA8116A" w:rsidR="00244DA3" w:rsidRPr="00BE4A9C" w:rsidRDefault="00272FA9" w:rsidP="008B4517">
            <w:pPr>
              <w:spacing w:after="0"/>
              <w:rPr>
                <w:rFonts w:ascii="Times New Roman" w:hAnsi="Times New Roman" w:cs="Times New Roman"/>
                <w:sz w:val="20"/>
                <w:szCs w:val="20"/>
              </w:rPr>
            </w:pPr>
            <w:r w:rsidRPr="00BE4A9C">
              <w:rPr>
                <w:rFonts w:ascii="Times New Roman" w:hAnsi="Times New Roman" w:cs="Times New Roman"/>
                <w:sz w:val="20"/>
                <w:szCs w:val="20"/>
              </w:rPr>
              <w:t>R0010/C0020</w:t>
            </w:r>
          </w:p>
        </w:tc>
        <w:tc>
          <w:tcPr>
            <w:tcW w:w="2835" w:type="dxa"/>
            <w:hideMark/>
          </w:tcPr>
          <w:p w14:paraId="15B6AEF3" w14:textId="2401016E"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tier 1 unrestricted</w:t>
            </w:r>
          </w:p>
        </w:tc>
        <w:tc>
          <w:tcPr>
            <w:tcW w:w="4529" w:type="dxa"/>
            <w:hideMark/>
          </w:tcPr>
          <w:p w14:paraId="1C624D9D" w14:textId="27F7087C" w:rsidR="00244DA3" w:rsidRPr="00BE4A9C" w:rsidRDefault="00244DA3" w:rsidP="0027250D">
            <w:pPr>
              <w:rPr>
                <w:rFonts w:ascii="Times New Roman" w:hAnsi="Times New Roman" w:cs="Times New Roman"/>
                <w:sz w:val="20"/>
                <w:szCs w:val="20"/>
              </w:rPr>
            </w:pPr>
            <w:r w:rsidRPr="00BE4A9C">
              <w:rPr>
                <w:rFonts w:ascii="Times New Roman" w:hAnsi="Times New Roman" w:cs="Times New Roman"/>
                <w:sz w:val="20"/>
                <w:szCs w:val="20"/>
              </w:rPr>
              <w:t>This is the amount of paid</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 xml:space="preserve">up ordinary 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meets </w:t>
            </w:r>
            <w:r w:rsidR="0027250D" w:rsidRPr="00BE4A9C">
              <w:rPr>
                <w:rFonts w:ascii="Times New Roman" w:hAnsi="Times New Roman" w:cs="Times New Roman"/>
                <w:sz w:val="20"/>
                <w:szCs w:val="20"/>
              </w:rPr>
              <w:t>unrestricted Tier 1</w:t>
            </w:r>
            <w:r w:rsidR="006511B6">
              <w:rPr>
                <w:rFonts w:ascii="Times New Roman" w:hAnsi="Times New Roman" w:cs="Times New Roman"/>
                <w:sz w:val="20"/>
                <w:szCs w:val="20"/>
              </w:rPr>
              <w:t>-</w:t>
            </w:r>
            <w:r w:rsidR="0027250D" w:rsidRPr="00BE4A9C">
              <w:rPr>
                <w:rFonts w:ascii="Times New Roman" w:hAnsi="Times New Roman" w:cs="Times New Roman"/>
                <w:sz w:val="20"/>
                <w:szCs w:val="20"/>
              </w:rPr>
              <w:t xml:space="preserve"> </w:t>
            </w:r>
            <w:r w:rsidRPr="00BE4A9C">
              <w:rPr>
                <w:rFonts w:ascii="Times New Roman" w:hAnsi="Times New Roman" w:cs="Times New Roman"/>
                <w:sz w:val="20"/>
                <w:szCs w:val="20"/>
              </w:rPr>
              <w:t>criteria</w:t>
            </w:r>
            <w:r w:rsidR="0027250D" w:rsidRPr="00BE4A9C">
              <w:rPr>
                <w:rFonts w:ascii="Times New Roman" w:hAnsi="Times New Roman" w:cs="Times New Roman"/>
                <w:sz w:val="20"/>
                <w:szCs w:val="20"/>
              </w:rPr>
              <w:t>.</w:t>
            </w:r>
          </w:p>
        </w:tc>
      </w:tr>
      <w:tr w:rsidR="00244DA3" w:rsidRPr="007B276A" w14:paraId="768A75DC" w14:textId="77777777" w:rsidTr="00BE4A9C">
        <w:trPr>
          <w:gridAfter w:val="1"/>
          <w:wAfter w:w="7" w:type="dxa"/>
          <w:trHeight w:val="766"/>
        </w:trPr>
        <w:tc>
          <w:tcPr>
            <w:tcW w:w="1843" w:type="dxa"/>
            <w:hideMark/>
          </w:tcPr>
          <w:p w14:paraId="3B28F5BF" w14:textId="178B46E2" w:rsidR="004F02CE" w:rsidRPr="00BE4A9C" w:rsidRDefault="00272FA9" w:rsidP="008B4517">
            <w:pPr>
              <w:spacing w:after="0"/>
              <w:rPr>
                <w:rFonts w:ascii="Times New Roman" w:hAnsi="Times New Roman" w:cs="Times New Roman"/>
                <w:sz w:val="20"/>
                <w:szCs w:val="20"/>
              </w:rPr>
            </w:pPr>
            <w:r w:rsidRPr="00BE4A9C">
              <w:rPr>
                <w:rFonts w:ascii="Times New Roman" w:hAnsi="Times New Roman" w:cs="Times New Roman"/>
                <w:sz w:val="20"/>
                <w:szCs w:val="20"/>
              </w:rPr>
              <w:t>R0010/C0040</w:t>
            </w:r>
          </w:p>
        </w:tc>
        <w:tc>
          <w:tcPr>
            <w:tcW w:w="2835" w:type="dxa"/>
            <w:hideMark/>
          </w:tcPr>
          <w:p w14:paraId="2D687103"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 tier 2</w:t>
            </w:r>
          </w:p>
        </w:tc>
        <w:tc>
          <w:tcPr>
            <w:tcW w:w="4529" w:type="dxa"/>
            <w:hideMark/>
          </w:tcPr>
          <w:p w14:paraId="1AC444A7" w14:textId="72A898DA" w:rsidR="00244DA3" w:rsidRPr="00BE4A9C" w:rsidRDefault="00244DA3" w:rsidP="00AB486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called up ordinary share capital </w:t>
            </w:r>
            <w:r w:rsidR="00AB486E" w:rsidRPr="00BE4A9C">
              <w:rPr>
                <w:rFonts w:ascii="Times New Roman" w:hAnsi="Times New Roman" w:cs="Times New Roman"/>
                <w:sz w:val="20"/>
                <w:szCs w:val="20"/>
              </w:rPr>
              <w:t>that</w:t>
            </w:r>
            <w:r w:rsidRPr="00BE4A9C">
              <w:rPr>
                <w:rFonts w:ascii="Times New Roman" w:hAnsi="Times New Roman" w:cs="Times New Roman"/>
                <w:sz w:val="20"/>
                <w:szCs w:val="20"/>
              </w:rPr>
              <w:t xml:space="preserve"> meets the criteria for Tier 2</w:t>
            </w:r>
            <w:r w:rsidR="002176E9" w:rsidRPr="00BE4A9C">
              <w:rPr>
                <w:rFonts w:ascii="Times New Roman" w:hAnsi="Times New Roman" w:cs="Times New Roman"/>
                <w:sz w:val="20"/>
                <w:szCs w:val="20"/>
              </w:rPr>
              <w:t>.</w:t>
            </w:r>
          </w:p>
        </w:tc>
      </w:tr>
      <w:tr w:rsidR="00016BE4" w:rsidRPr="007B276A" w14:paraId="7C8C6800" w14:textId="77777777" w:rsidTr="00BE4A9C">
        <w:trPr>
          <w:gridAfter w:val="1"/>
          <w:wAfter w:w="7" w:type="dxa"/>
          <w:trHeight w:val="735"/>
        </w:trPr>
        <w:tc>
          <w:tcPr>
            <w:tcW w:w="1843" w:type="dxa"/>
          </w:tcPr>
          <w:p w14:paraId="5D9099E9" w14:textId="2282357D" w:rsidR="00016BE4" w:rsidRPr="007B276A"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R0020/C0010</w:t>
            </w:r>
          </w:p>
        </w:tc>
        <w:tc>
          <w:tcPr>
            <w:tcW w:w="2835" w:type="dxa"/>
          </w:tcPr>
          <w:p w14:paraId="0F6D628E" w14:textId="4A1F80D2"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 xml:space="preserve">Non-available called but not paid in ordinary share capital at group level – total </w:t>
            </w:r>
          </w:p>
        </w:tc>
        <w:tc>
          <w:tcPr>
            <w:tcW w:w="4529" w:type="dxa"/>
          </w:tcPr>
          <w:p w14:paraId="726A8C11" w14:textId="7DD91125"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7B276A" w14:paraId="159376DD" w14:textId="77777777" w:rsidTr="00BE4A9C">
        <w:trPr>
          <w:gridAfter w:val="1"/>
          <w:wAfter w:w="7" w:type="dxa"/>
          <w:trHeight w:val="735"/>
        </w:trPr>
        <w:tc>
          <w:tcPr>
            <w:tcW w:w="1843" w:type="dxa"/>
          </w:tcPr>
          <w:p w14:paraId="63E5555F" w14:textId="778EB76D" w:rsidR="00016BE4" w:rsidRPr="007B276A"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R0020/C0020</w:t>
            </w:r>
          </w:p>
        </w:tc>
        <w:tc>
          <w:tcPr>
            <w:tcW w:w="2835" w:type="dxa"/>
          </w:tcPr>
          <w:p w14:paraId="70090FDA" w14:textId="359DE1F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 tier 1 unrestricted</w:t>
            </w:r>
          </w:p>
        </w:tc>
        <w:tc>
          <w:tcPr>
            <w:tcW w:w="4529" w:type="dxa"/>
          </w:tcPr>
          <w:p w14:paraId="26B1FF14" w14:textId="6B1F5906"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tier 1 unrestricted criteria.</w:t>
            </w:r>
          </w:p>
        </w:tc>
      </w:tr>
      <w:tr w:rsidR="00016BE4" w:rsidRPr="007B276A" w14:paraId="14F7E33B" w14:textId="77777777" w:rsidTr="00BE4A9C">
        <w:trPr>
          <w:gridAfter w:val="1"/>
          <w:wAfter w:w="7" w:type="dxa"/>
          <w:trHeight w:val="735"/>
        </w:trPr>
        <w:tc>
          <w:tcPr>
            <w:tcW w:w="1843" w:type="dxa"/>
          </w:tcPr>
          <w:p w14:paraId="38124106" w14:textId="6D37D256" w:rsidR="00016BE4" w:rsidRPr="007B276A"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R0020/C0040</w:t>
            </w:r>
          </w:p>
        </w:tc>
        <w:tc>
          <w:tcPr>
            <w:tcW w:w="2835" w:type="dxa"/>
          </w:tcPr>
          <w:p w14:paraId="2F554B1D" w14:textId="04F1926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–tier 2</w:t>
            </w:r>
          </w:p>
        </w:tc>
        <w:tc>
          <w:tcPr>
            <w:tcW w:w="4529" w:type="dxa"/>
          </w:tcPr>
          <w:p w14:paraId="762F7066" w14:textId="1B085A01" w:rsidR="00016BE4" w:rsidRPr="007B276A" w:rsidRDefault="00016BE4" w:rsidP="007830AD">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2.</w:t>
            </w:r>
          </w:p>
        </w:tc>
      </w:tr>
      <w:tr w:rsidR="00016BE4" w:rsidRPr="007B276A" w14:paraId="7A090123" w14:textId="77777777" w:rsidTr="00BE4A9C">
        <w:trPr>
          <w:gridAfter w:val="1"/>
          <w:wAfter w:w="7" w:type="dxa"/>
          <w:trHeight w:val="735"/>
        </w:trPr>
        <w:tc>
          <w:tcPr>
            <w:tcW w:w="1843" w:type="dxa"/>
            <w:hideMark/>
          </w:tcPr>
          <w:p w14:paraId="60C5F3BC" w14:textId="1B43BB71"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R0030/C0010</w:t>
            </w:r>
          </w:p>
        </w:tc>
        <w:tc>
          <w:tcPr>
            <w:tcW w:w="2835" w:type="dxa"/>
            <w:hideMark/>
          </w:tcPr>
          <w:p w14:paraId="25246F1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total</w:t>
            </w:r>
          </w:p>
        </w:tc>
        <w:tc>
          <w:tcPr>
            <w:tcW w:w="4529" w:type="dxa"/>
            <w:hideMark/>
          </w:tcPr>
          <w:p w14:paraId="2AFE54D4" w14:textId="1961AAF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total share premium account related to ordinary share capital that fully satisfies the criteria for Tier 1 or Tier 2 items. </w:t>
            </w:r>
          </w:p>
        </w:tc>
      </w:tr>
      <w:tr w:rsidR="00016BE4" w:rsidRPr="007B276A" w14:paraId="0BB10857" w14:textId="77777777" w:rsidTr="00BE4A9C">
        <w:trPr>
          <w:gridAfter w:val="1"/>
          <w:wAfter w:w="7" w:type="dxa"/>
          <w:trHeight w:val="1020"/>
        </w:trPr>
        <w:tc>
          <w:tcPr>
            <w:tcW w:w="1843" w:type="dxa"/>
          </w:tcPr>
          <w:p w14:paraId="59CDEF65" w14:textId="1CB76332"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lastRenderedPageBreak/>
              <w:t>R0030/C0020</w:t>
            </w:r>
          </w:p>
        </w:tc>
        <w:tc>
          <w:tcPr>
            <w:tcW w:w="2835" w:type="dxa"/>
            <w:hideMark/>
          </w:tcPr>
          <w:p w14:paraId="4C65E2F0" w14:textId="5C62B1E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1 unrestricted</w:t>
            </w:r>
          </w:p>
        </w:tc>
        <w:tc>
          <w:tcPr>
            <w:tcW w:w="4529" w:type="dxa"/>
            <w:hideMark/>
          </w:tcPr>
          <w:p w14:paraId="7BBFE494" w14:textId="51501F6B" w:rsidR="00016BE4" w:rsidRPr="00BE4A9C" w:rsidRDefault="00016BE4" w:rsidP="002176E9">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BE4A9C">
        <w:trPr>
          <w:gridAfter w:val="1"/>
          <w:wAfter w:w="7" w:type="dxa"/>
          <w:trHeight w:val="735"/>
        </w:trPr>
        <w:tc>
          <w:tcPr>
            <w:tcW w:w="1843" w:type="dxa"/>
            <w:hideMark/>
          </w:tcPr>
          <w:p w14:paraId="1FAC594D" w14:textId="447464A5"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R0030/C0040</w:t>
            </w:r>
          </w:p>
        </w:tc>
        <w:tc>
          <w:tcPr>
            <w:tcW w:w="2835" w:type="dxa"/>
            <w:hideMark/>
          </w:tcPr>
          <w:p w14:paraId="31EAA6AE" w14:textId="6147C2E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2</w:t>
            </w:r>
          </w:p>
        </w:tc>
        <w:tc>
          <w:tcPr>
            <w:tcW w:w="4529" w:type="dxa"/>
            <w:hideMark/>
          </w:tcPr>
          <w:p w14:paraId="12093489" w14:textId="1817F391" w:rsidR="00016BE4" w:rsidRPr="00BE4A9C" w:rsidRDefault="00016BE4" w:rsidP="00AB486E">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BE4A9C">
        <w:trPr>
          <w:gridAfter w:val="1"/>
          <w:wAfter w:w="7" w:type="dxa"/>
          <w:trHeight w:val="1020"/>
        </w:trPr>
        <w:tc>
          <w:tcPr>
            <w:tcW w:w="1843" w:type="dxa"/>
            <w:hideMark/>
          </w:tcPr>
          <w:p w14:paraId="0F454937" w14:textId="36416DEB"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R0040/C0010</w:t>
            </w:r>
          </w:p>
        </w:tc>
        <w:tc>
          <w:tcPr>
            <w:tcW w:w="2835" w:type="dxa"/>
            <w:hideMark/>
          </w:tcPr>
          <w:p w14:paraId="70168E35" w14:textId="5E4A8446"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0722A9B0" w:rsidR="00016BE4" w:rsidRPr="00BE4A9C" w:rsidRDefault="00016BE4" w:rsidP="008B4517">
            <w:pPr>
              <w:rPr>
                <w:rFonts w:ascii="Times New Roman" w:hAnsi="Times New Roman" w:cs="Times New Roman"/>
                <w:sz w:val="20"/>
                <w:szCs w:val="20"/>
              </w:rPr>
            </w:pPr>
            <w:r w:rsidRPr="00BE4A9C">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p>
        </w:tc>
      </w:tr>
      <w:tr w:rsidR="00016BE4" w:rsidRPr="007B276A" w14:paraId="5FE84A12" w14:textId="77777777" w:rsidTr="00BE4A9C">
        <w:trPr>
          <w:gridAfter w:val="1"/>
          <w:wAfter w:w="7" w:type="dxa"/>
          <w:trHeight w:val="1020"/>
        </w:trPr>
        <w:tc>
          <w:tcPr>
            <w:tcW w:w="1843" w:type="dxa"/>
            <w:hideMark/>
          </w:tcPr>
          <w:p w14:paraId="0398B4DF" w14:textId="595B5CA7"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R0040/C0020</w:t>
            </w:r>
          </w:p>
        </w:tc>
        <w:tc>
          <w:tcPr>
            <w:tcW w:w="2835" w:type="dxa"/>
            <w:hideMark/>
          </w:tcPr>
          <w:p w14:paraId="145F7202" w14:textId="5E0701F4"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52E39BFC"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BE4A9C">
        <w:trPr>
          <w:gridAfter w:val="1"/>
          <w:wAfter w:w="7" w:type="dxa"/>
          <w:trHeight w:val="1305"/>
        </w:trPr>
        <w:tc>
          <w:tcPr>
            <w:tcW w:w="1843" w:type="dxa"/>
            <w:hideMark/>
          </w:tcPr>
          <w:p w14:paraId="43B50C92" w14:textId="4914EDF1"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R0040/C0040</w:t>
            </w:r>
          </w:p>
        </w:tc>
        <w:tc>
          <w:tcPr>
            <w:tcW w:w="2835" w:type="dxa"/>
            <w:hideMark/>
          </w:tcPr>
          <w:p w14:paraId="13B00F63" w14:textId="2A817B3A"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3DD1BD28" w:rsidR="00016BE4" w:rsidRPr="00BE4A9C" w:rsidRDefault="00016BE4" w:rsidP="002D2F55">
            <w:pPr>
              <w:rPr>
                <w:rFonts w:ascii="Times New Roman" w:hAnsi="Times New Roman" w:cs="Times New Roman"/>
                <w:sz w:val="20"/>
                <w:szCs w:val="20"/>
              </w:rPr>
            </w:pPr>
            <w:r w:rsidRPr="00BE4A9C">
              <w:rPr>
                <w:rFonts w:ascii="Times New Roman" w:hAnsi="Times New Roman" w:cs="Times New Roman"/>
                <w:sz w:val="20"/>
                <w:szCs w:val="20"/>
              </w:rPr>
              <w:t>This is the amount of the initial funds, members' contributions or the equivalent basic own fund item for mutual and mutual-type undertakings that meet Tier 2 criteria.</w:t>
            </w:r>
          </w:p>
        </w:tc>
      </w:tr>
      <w:tr w:rsidR="00016BE4" w:rsidRPr="007B276A" w14:paraId="12063C26" w14:textId="77777777" w:rsidTr="00BE4A9C">
        <w:trPr>
          <w:gridAfter w:val="1"/>
          <w:wAfter w:w="7" w:type="dxa"/>
          <w:trHeight w:val="735"/>
        </w:trPr>
        <w:tc>
          <w:tcPr>
            <w:tcW w:w="1843" w:type="dxa"/>
            <w:hideMark/>
          </w:tcPr>
          <w:p w14:paraId="5A17627D" w14:textId="0C412DA6"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R0050/C0010</w:t>
            </w:r>
          </w:p>
        </w:tc>
        <w:tc>
          <w:tcPr>
            <w:tcW w:w="2835" w:type="dxa"/>
            <w:hideMark/>
          </w:tcPr>
          <w:p w14:paraId="4E2A3CA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total</w:t>
            </w:r>
          </w:p>
        </w:tc>
        <w:tc>
          <w:tcPr>
            <w:tcW w:w="4529" w:type="dxa"/>
            <w:hideMark/>
          </w:tcPr>
          <w:p w14:paraId="75D1F08D" w14:textId="325277DB" w:rsidR="00016BE4" w:rsidRPr="00BE4A9C" w:rsidRDefault="00016BE4" w:rsidP="002D2F55">
            <w:pPr>
              <w:rPr>
                <w:rFonts w:ascii="Times New Roman" w:hAnsi="Times New Roman" w:cs="Times New Roman"/>
                <w:sz w:val="20"/>
                <w:szCs w:val="20"/>
              </w:rPr>
            </w:pPr>
            <w:r w:rsidRPr="00BE4A9C">
              <w:rPr>
                <w:rFonts w:ascii="Times New Roman" w:hAnsi="Times New Roman" w:cs="Times New Roman"/>
                <w:sz w:val="20"/>
                <w:szCs w:val="20"/>
              </w:rPr>
              <w:t>This is the total amount of subordinated mutual member accounts that fully satisfies the criteria for Tier 1 restricted, Tier 2 or Tier 3 items.</w:t>
            </w:r>
          </w:p>
        </w:tc>
      </w:tr>
      <w:tr w:rsidR="00016BE4" w:rsidRPr="007B276A" w14:paraId="6B4600DA" w14:textId="77777777" w:rsidTr="00BE4A9C">
        <w:trPr>
          <w:gridAfter w:val="1"/>
          <w:wAfter w:w="7" w:type="dxa"/>
          <w:trHeight w:val="735"/>
        </w:trPr>
        <w:tc>
          <w:tcPr>
            <w:tcW w:w="1843" w:type="dxa"/>
            <w:hideMark/>
          </w:tcPr>
          <w:p w14:paraId="32205B61" w14:textId="644BD0AF"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R0050/C0030</w:t>
            </w:r>
          </w:p>
        </w:tc>
        <w:tc>
          <w:tcPr>
            <w:tcW w:w="2835" w:type="dxa"/>
            <w:hideMark/>
          </w:tcPr>
          <w:p w14:paraId="1E5E6B0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BE4A9C">
        <w:trPr>
          <w:gridAfter w:val="1"/>
          <w:wAfter w:w="7" w:type="dxa"/>
          <w:trHeight w:val="735"/>
        </w:trPr>
        <w:tc>
          <w:tcPr>
            <w:tcW w:w="1843" w:type="dxa"/>
            <w:hideMark/>
          </w:tcPr>
          <w:p w14:paraId="28C6687E" w14:textId="5F07C42F"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R0050/C0040</w:t>
            </w:r>
          </w:p>
        </w:tc>
        <w:tc>
          <w:tcPr>
            <w:tcW w:w="2835" w:type="dxa"/>
            <w:hideMark/>
          </w:tcPr>
          <w:p w14:paraId="5EA3702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2</w:t>
            </w:r>
          </w:p>
        </w:tc>
        <w:tc>
          <w:tcPr>
            <w:tcW w:w="4529" w:type="dxa"/>
            <w:hideMark/>
          </w:tcPr>
          <w:p w14:paraId="3F11915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BE4A9C">
        <w:trPr>
          <w:gridAfter w:val="1"/>
          <w:wAfter w:w="7" w:type="dxa"/>
          <w:trHeight w:val="735"/>
        </w:trPr>
        <w:tc>
          <w:tcPr>
            <w:tcW w:w="1843" w:type="dxa"/>
            <w:hideMark/>
          </w:tcPr>
          <w:p w14:paraId="6C8C30EF" w14:textId="25F1426A"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R0050/C0050</w:t>
            </w:r>
          </w:p>
        </w:tc>
        <w:tc>
          <w:tcPr>
            <w:tcW w:w="2835" w:type="dxa"/>
            <w:hideMark/>
          </w:tcPr>
          <w:p w14:paraId="593E25C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3</w:t>
            </w:r>
          </w:p>
        </w:tc>
        <w:tc>
          <w:tcPr>
            <w:tcW w:w="4529" w:type="dxa"/>
            <w:hideMark/>
          </w:tcPr>
          <w:p w14:paraId="403B2A5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 the criteria for Tier 3.</w:t>
            </w:r>
          </w:p>
        </w:tc>
      </w:tr>
      <w:tr w:rsidR="00191029" w:rsidRPr="00923EEB" w14:paraId="0D191937" w14:textId="77777777" w:rsidTr="00191029">
        <w:trPr>
          <w:trHeight w:val="968"/>
        </w:trPr>
        <w:tc>
          <w:tcPr>
            <w:tcW w:w="1843" w:type="dxa"/>
            <w:shd w:val="clear" w:color="auto" w:fill="FFFFFF" w:themeFill="background1"/>
          </w:tcPr>
          <w:p w14:paraId="540A82C3" w14:textId="4A36D63C" w:rsidR="00016BE4" w:rsidRPr="00923EEB"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R0060/C0010</w:t>
            </w:r>
          </w:p>
        </w:tc>
        <w:tc>
          <w:tcPr>
            <w:tcW w:w="2835" w:type="dxa"/>
            <w:shd w:val="clear" w:color="auto" w:fill="FFFFFF" w:themeFill="background1"/>
          </w:tcPr>
          <w:p w14:paraId="324753B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total</w:t>
            </w:r>
          </w:p>
        </w:tc>
        <w:tc>
          <w:tcPr>
            <w:tcW w:w="4536" w:type="dxa"/>
            <w:gridSpan w:val="2"/>
            <w:shd w:val="clear" w:color="auto" w:fill="FFFFFF" w:themeFill="background1"/>
          </w:tcPr>
          <w:p w14:paraId="7563B4B9" w14:textId="587B348A" w:rsidR="00016BE4" w:rsidRPr="00923EEB" w:rsidRDefault="00016BE4"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191029" w:rsidRPr="00923EEB" w14:paraId="2A9571C2" w14:textId="77777777" w:rsidTr="00191029">
        <w:trPr>
          <w:trHeight w:val="735"/>
        </w:trPr>
        <w:tc>
          <w:tcPr>
            <w:tcW w:w="1843" w:type="dxa"/>
            <w:shd w:val="clear" w:color="auto" w:fill="FFFFFF" w:themeFill="background1"/>
          </w:tcPr>
          <w:p w14:paraId="0835DF50" w14:textId="76C8C13C" w:rsidR="00016BE4" w:rsidRPr="00923EEB"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R0060/C0030</w:t>
            </w:r>
          </w:p>
        </w:tc>
        <w:tc>
          <w:tcPr>
            <w:tcW w:w="2835" w:type="dxa"/>
            <w:shd w:val="clear" w:color="auto" w:fill="FFFFFF" w:themeFill="background1"/>
          </w:tcPr>
          <w:p w14:paraId="15C4B53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mutual member accounts at group level – tier 1 restricted </w:t>
            </w:r>
          </w:p>
        </w:tc>
        <w:tc>
          <w:tcPr>
            <w:tcW w:w="4536" w:type="dxa"/>
            <w:gridSpan w:val="2"/>
            <w:shd w:val="clear" w:color="auto" w:fill="FFFFFF" w:themeFill="background1"/>
          </w:tcPr>
          <w:p w14:paraId="45D57FD2" w14:textId="725A08A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w:t>
            </w:r>
          </w:p>
        </w:tc>
      </w:tr>
      <w:tr w:rsidR="00191029" w:rsidRPr="00923EEB" w14:paraId="471B4142" w14:textId="77777777" w:rsidTr="00191029">
        <w:trPr>
          <w:trHeight w:val="735"/>
        </w:trPr>
        <w:tc>
          <w:tcPr>
            <w:tcW w:w="1843" w:type="dxa"/>
            <w:shd w:val="clear" w:color="auto" w:fill="FFFFFF" w:themeFill="background1"/>
          </w:tcPr>
          <w:p w14:paraId="42E543B4" w14:textId="584CB6AF" w:rsidR="00016BE4" w:rsidRPr="00923EEB"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R0060/C0040</w:t>
            </w:r>
          </w:p>
        </w:tc>
        <w:tc>
          <w:tcPr>
            <w:tcW w:w="2835" w:type="dxa"/>
            <w:shd w:val="clear" w:color="auto" w:fill="FFFFFF" w:themeFill="background1"/>
          </w:tcPr>
          <w:p w14:paraId="7063341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2</w:t>
            </w:r>
          </w:p>
        </w:tc>
        <w:tc>
          <w:tcPr>
            <w:tcW w:w="4536" w:type="dxa"/>
            <w:gridSpan w:val="2"/>
            <w:shd w:val="clear" w:color="auto" w:fill="FFFFFF" w:themeFill="background1"/>
          </w:tcPr>
          <w:p w14:paraId="4F31DDEA" w14:textId="2C188EE7"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191029" w:rsidRPr="00923EEB" w14:paraId="219D1927" w14:textId="77777777" w:rsidTr="00191029">
        <w:trPr>
          <w:trHeight w:val="735"/>
        </w:trPr>
        <w:tc>
          <w:tcPr>
            <w:tcW w:w="1843" w:type="dxa"/>
            <w:shd w:val="clear" w:color="auto" w:fill="FFFFFF" w:themeFill="background1"/>
          </w:tcPr>
          <w:p w14:paraId="469A81AE" w14:textId="1E4E1B23" w:rsidR="00016BE4" w:rsidRPr="00923EEB"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lastRenderedPageBreak/>
              <w:t>R0060/C0050</w:t>
            </w:r>
          </w:p>
        </w:tc>
        <w:tc>
          <w:tcPr>
            <w:tcW w:w="2835" w:type="dxa"/>
            <w:shd w:val="clear" w:color="auto" w:fill="FFFFFF" w:themeFill="background1"/>
          </w:tcPr>
          <w:p w14:paraId="306DDB2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3</w:t>
            </w:r>
          </w:p>
        </w:tc>
        <w:tc>
          <w:tcPr>
            <w:tcW w:w="4536" w:type="dxa"/>
            <w:gridSpan w:val="2"/>
            <w:shd w:val="clear" w:color="auto" w:fill="FFFFFF" w:themeFill="background1"/>
          </w:tcPr>
          <w:p w14:paraId="017C88EA" w14:textId="14386F73"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CFB60B" w14:textId="77777777" w:rsidTr="00BE4A9C">
        <w:trPr>
          <w:gridAfter w:val="1"/>
          <w:wAfter w:w="7" w:type="dxa"/>
          <w:trHeight w:val="677"/>
        </w:trPr>
        <w:tc>
          <w:tcPr>
            <w:tcW w:w="1843" w:type="dxa"/>
            <w:hideMark/>
          </w:tcPr>
          <w:p w14:paraId="42BB01E9" w14:textId="0B4DE814"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R0070/C0010</w:t>
            </w:r>
          </w:p>
        </w:tc>
        <w:tc>
          <w:tcPr>
            <w:tcW w:w="2835" w:type="dxa"/>
            <w:hideMark/>
          </w:tcPr>
          <w:p w14:paraId="1B451CB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total</w:t>
            </w:r>
          </w:p>
        </w:tc>
        <w:tc>
          <w:tcPr>
            <w:tcW w:w="4529" w:type="dxa"/>
            <w:hideMark/>
          </w:tcPr>
          <w:p w14:paraId="1EBDEA3C" w14:textId="394D30B4" w:rsidR="00016BE4" w:rsidRPr="00BE4A9C" w:rsidRDefault="00016BE4" w:rsidP="003F3461">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w:t>
            </w:r>
          </w:p>
        </w:tc>
      </w:tr>
      <w:tr w:rsidR="00016BE4" w:rsidRPr="007B276A" w14:paraId="7CF4509F" w14:textId="77777777" w:rsidTr="00BE4A9C">
        <w:trPr>
          <w:gridAfter w:val="1"/>
          <w:wAfter w:w="7" w:type="dxa"/>
          <w:trHeight w:val="735"/>
        </w:trPr>
        <w:tc>
          <w:tcPr>
            <w:tcW w:w="1843" w:type="dxa"/>
            <w:hideMark/>
          </w:tcPr>
          <w:p w14:paraId="05AA4ADE" w14:textId="729DEAFA"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R0070/C0020</w:t>
            </w:r>
          </w:p>
        </w:tc>
        <w:tc>
          <w:tcPr>
            <w:tcW w:w="2835" w:type="dxa"/>
            <w:hideMark/>
          </w:tcPr>
          <w:p w14:paraId="7106E35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tier 1 unrestricted</w:t>
            </w:r>
          </w:p>
        </w:tc>
        <w:tc>
          <w:tcPr>
            <w:tcW w:w="4529" w:type="dxa"/>
            <w:hideMark/>
          </w:tcPr>
          <w:p w14:paraId="304C5F64" w14:textId="2D992CB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and that meet the criteria for Tier 1 unrestricted items.</w:t>
            </w:r>
          </w:p>
        </w:tc>
      </w:tr>
      <w:tr w:rsidR="00016BE4" w:rsidRPr="00923EEB" w14:paraId="5C92005F" w14:textId="77777777" w:rsidTr="00BE4A9C">
        <w:trPr>
          <w:trHeight w:val="735"/>
        </w:trPr>
        <w:tc>
          <w:tcPr>
            <w:tcW w:w="1843" w:type="dxa"/>
            <w:shd w:val="clear" w:color="auto" w:fill="auto"/>
          </w:tcPr>
          <w:p w14:paraId="653CEF04" w14:textId="5F82B57B" w:rsidR="00016BE4" w:rsidRPr="00923EEB"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R0080/C0010</w:t>
            </w:r>
          </w:p>
        </w:tc>
        <w:tc>
          <w:tcPr>
            <w:tcW w:w="2835" w:type="dxa"/>
            <w:shd w:val="clear" w:color="auto" w:fill="auto"/>
          </w:tcPr>
          <w:p w14:paraId="6DAA5CF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-total</w:t>
            </w:r>
          </w:p>
        </w:tc>
        <w:tc>
          <w:tcPr>
            <w:tcW w:w="4536" w:type="dxa"/>
            <w:gridSpan w:val="2"/>
            <w:shd w:val="clear" w:color="auto" w:fill="auto"/>
          </w:tcPr>
          <w:p w14:paraId="3BBE75BC" w14:textId="5907CA14" w:rsidR="00016BE4"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surplus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14B771B6" w14:textId="77777777" w:rsidR="00016BE4" w:rsidRPr="00923EEB" w:rsidRDefault="00016BE4" w:rsidP="000040C3">
            <w:pPr>
              <w:spacing w:after="0"/>
              <w:rPr>
                <w:rFonts w:ascii="Times New Roman" w:hAnsi="Times New Roman" w:cs="Times New Roman"/>
                <w:sz w:val="20"/>
                <w:szCs w:val="20"/>
              </w:rPr>
            </w:pPr>
          </w:p>
        </w:tc>
      </w:tr>
      <w:tr w:rsidR="00016BE4" w:rsidRPr="00923EEB" w14:paraId="6EF54A28" w14:textId="77777777" w:rsidTr="00BE4A9C">
        <w:trPr>
          <w:trHeight w:val="735"/>
        </w:trPr>
        <w:tc>
          <w:tcPr>
            <w:tcW w:w="1843" w:type="dxa"/>
            <w:shd w:val="clear" w:color="auto" w:fill="auto"/>
          </w:tcPr>
          <w:p w14:paraId="75ED9D4A" w14:textId="34CBA1DE" w:rsidR="00016BE4" w:rsidRPr="00923EEB" w:rsidDel="00272FA9"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R0080/C0020</w:t>
            </w:r>
          </w:p>
        </w:tc>
        <w:tc>
          <w:tcPr>
            <w:tcW w:w="2835" w:type="dxa"/>
            <w:shd w:val="clear" w:color="auto" w:fill="auto"/>
          </w:tcPr>
          <w:p w14:paraId="37B81BB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 tier 1 unrestricted</w:t>
            </w:r>
          </w:p>
        </w:tc>
        <w:tc>
          <w:tcPr>
            <w:tcW w:w="4536" w:type="dxa"/>
            <w:gridSpan w:val="2"/>
            <w:shd w:val="clear" w:color="auto" w:fill="auto"/>
          </w:tcPr>
          <w:p w14:paraId="2D0D053E" w14:textId="1DA6A22B" w:rsidR="00016BE4" w:rsidRPr="00923EEB" w:rsidRDefault="00016BE4"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surplus funds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p w14:paraId="678EDE5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 </w:t>
            </w:r>
          </w:p>
        </w:tc>
      </w:tr>
      <w:tr w:rsidR="00016BE4" w:rsidRPr="007B276A" w14:paraId="0D04C1B4" w14:textId="77777777" w:rsidTr="00BE4A9C">
        <w:trPr>
          <w:gridAfter w:val="1"/>
          <w:wAfter w:w="7" w:type="dxa"/>
          <w:trHeight w:val="735"/>
        </w:trPr>
        <w:tc>
          <w:tcPr>
            <w:tcW w:w="1843" w:type="dxa"/>
          </w:tcPr>
          <w:p w14:paraId="3711DA53" w14:textId="553C2373"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R0090/C0010</w:t>
            </w:r>
          </w:p>
        </w:tc>
        <w:tc>
          <w:tcPr>
            <w:tcW w:w="2835" w:type="dxa"/>
            <w:hideMark/>
          </w:tcPr>
          <w:p w14:paraId="42F17FB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total</w:t>
            </w:r>
          </w:p>
        </w:tc>
        <w:tc>
          <w:tcPr>
            <w:tcW w:w="4529" w:type="dxa"/>
            <w:hideMark/>
          </w:tcPr>
          <w:p w14:paraId="303C1BD7" w14:textId="78E8BA97"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issued that fully satisfies the criteria for Tier 1 restricted, Tier 2 or Tier 3 items.</w:t>
            </w:r>
          </w:p>
        </w:tc>
      </w:tr>
      <w:tr w:rsidR="00016BE4" w:rsidRPr="007B276A" w14:paraId="20FE9F79" w14:textId="77777777" w:rsidTr="00BE4A9C">
        <w:trPr>
          <w:gridAfter w:val="1"/>
          <w:wAfter w:w="7" w:type="dxa"/>
          <w:trHeight w:val="735"/>
        </w:trPr>
        <w:tc>
          <w:tcPr>
            <w:tcW w:w="1843" w:type="dxa"/>
            <w:hideMark/>
          </w:tcPr>
          <w:p w14:paraId="472A0BC6" w14:textId="56C423C4"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R0090/C0030</w:t>
            </w:r>
          </w:p>
        </w:tc>
        <w:tc>
          <w:tcPr>
            <w:tcW w:w="2835" w:type="dxa"/>
            <w:hideMark/>
          </w:tcPr>
          <w:p w14:paraId="3312816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1 restricted</w:t>
            </w:r>
          </w:p>
        </w:tc>
        <w:tc>
          <w:tcPr>
            <w:tcW w:w="4529" w:type="dxa"/>
            <w:hideMark/>
          </w:tcPr>
          <w:p w14:paraId="67FAF10E" w14:textId="5CD121C0" w:rsidR="00016BE4" w:rsidRPr="00BE4A9C" w:rsidRDefault="00016BE4" w:rsidP="008B4517">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that meet the criteria for Tier 1 restricted.</w:t>
            </w:r>
          </w:p>
        </w:tc>
      </w:tr>
      <w:tr w:rsidR="00016BE4" w:rsidRPr="007B276A" w14:paraId="67DF176A" w14:textId="77777777" w:rsidTr="00BE4A9C">
        <w:trPr>
          <w:gridAfter w:val="1"/>
          <w:wAfter w:w="7" w:type="dxa"/>
          <w:trHeight w:val="735"/>
        </w:trPr>
        <w:tc>
          <w:tcPr>
            <w:tcW w:w="1843" w:type="dxa"/>
            <w:hideMark/>
          </w:tcPr>
          <w:p w14:paraId="47EDC898" w14:textId="4091A5F5"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R0090/C0040</w:t>
            </w:r>
          </w:p>
        </w:tc>
        <w:tc>
          <w:tcPr>
            <w:tcW w:w="2835" w:type="dxa"/>
            <w:hideMark/>
          </w:tcPr>
          <w:p w14:paraId="0835488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2</w:t>
            </w:r>
          </w:p>
        </w:tc>
        <w:tc>
          <w:tcPr>
            <w:tcW w:w="4529" w:type="dxa"/>
            <w:hideMark/>
          </w:tcPr>
          <w:p w14:paraId="7F2C7706" w14:textId="709C5628"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the preference shares issued </w:t>
            </w:r>
            <w:r w:rsidR="00972691">
              <w:rPr>
                <w:rFonts w:ascii="Times New Roman" w:hAnsi="Times New Roman" w:cs="Times New Roman"/>
                <w:sz w:val="20"/>
                <w:szCs w:val="20"/>
              </w:rPr>
              <w:t xml:space="preserve">  </w:t>
            </w:r>
            <w:r w:rsidRPr="00BE4A9C">
              <w:rPr>
                <w:rFonts w:ascii="Times New Roman" w:hAnsi="Times New Roman" w:cs="Times New Roman"/>
                <w:sz w:val="20"/>
                <w:szCs w:val="20"/>
              </w:rPr>
              <w:t>that meets the criteria for Tier 2.</w:t>
            </w:r>
          </w:p>
        </w:tc>
      </w:tr>
      <w:tr w:rsidR="00016BE4" w:rsidRPr="007B276A" w14:paraId="3149FC3C" w14:textId="77777777" w:rsidTr="00BE4A9C">
        <w:trPr>
          <w:gridAfter w:val="1"/>
          <w:wAfter w:w="7" w:type="dxa"/>
          <w:trHeight w:val="735"/>
        </w:trPr>
        <w:tc>
          <w:tcPr>
            <w:tcW w:w="1843" w:type="dxa"/>
            <w:hideMark/>
          </w:tcPr>
          <w:p w14:paraId="714A9B7A" w14:textId="02B45FF0"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R0090/C0050</w:t>
            </w:r>
          </w:p>
        </w:tc>
        <w:tc>
          <w:tcPr>
            <w:tcW w:w="2835" w:type="dxa"/>
            <w:hideMark/>
          </w:tcPr>
          <w:p w14:paraId="563B79C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3</w:t>
            </w:r>
          </w:p>
        </w:tc>
        <w:tc>
          <w:tcPr>
            <w:tcW w:w="4529" w:type="dxa"/>
            <w:hideMark/>
          </w:tcPr>
          <w:p w14:paraId="42BB94D8" w14:textId="1918B384" w:rsidR="00016BE4" w:rsidRPr="00BE4A9C" w:rsidRDefault="00016BE4" w:rsidP="008B4517">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that meets the criteria for Tier 3.</w:t>
            </w:r>
          </w:p>
        </w:tc>
      </w:tr>
      <w:tr w:rsidR="00016BE4" w:rsidRPr="00923EEB" w14:paraId="4A964605" w14:textId="77777777" w:rsidTr="00BE4A9C">
        <w:trPr>
          <w:trHeight w:val="1020"/>
        </w:trPr>
        <w:tc>
          <w:tcPr>
            <w:tcW w:w="1843" w:type="dxa"/>
            <w:shd w:val="clear" w:color="auto" w:fill="auto"/>
          </w:tcPr>
          <w:p w14:paraId="4EE0668C" w14:textId="2C6C5F6E"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R0100/C0010</w:t>
            </w:r>
          </w:p>
        </w:tc>
        <w:tc>
          <w:tcPr>
            <w:tcW w:w="2835" w:type="dxa"/>
            <w:shd w:val="clear" w:color="auto" w:fill="auto"/>
          </w:tcPr>
          <w:p w14:paraId="11CAF64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total</w:t>
            </w:r>
          </w:p>
        </w:tc>
        <w:tc>
          <w:tcPr>
            <w:tcW w:w="4536" w:type="dxa"/>
            <w:gridSpan w:val="2"/>
            <w:shd w:val="clear" w:color="auto" w:fill="auto"/>
          </w:tcPr>
          <w:p w14:paraId="27D5A7E2" w14:textId="2A06660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4142C2AB" w14:textId="77777777" w:rsidTr="00BE4A9C">
        <w:trPr>
          <w:trHeight w:val="1020"/>
        </w:trPr>
        <w:tc>
          <w:tcPr>
            <w:tcW w:w="1843" w:type="dxa"/>
            <w:shd w:val="clear" w:color="auto" w:fill="auto"/>
          </w:tcPr>
          <w:p w14:paraId="2D977F4D" w14:textId="3D63778C"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R0100/C0030</w:t>
            </w:r>
          </w:p>
        </w:tc>
        <w:tc>
          <w:tcPr>
            <w:tcW w:w="2835" w:type="dxa"/>
            <w:shd w:val="clear" w:color="auto" w:fill="auto"/>
          </w:tcPr>
          <w:p w14:paraId="27FB840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1 Restricted</w:t>
            </w:r>
          </w:p>
        </w:tc>
        <w:tc>
          <w:tcPr>
            <w:tcW w:w="4536" w:type="dxa"/>
            <w:gridSpan w:val="2"/>
            <w:shd w:val="clear" w:color="auto" w:fill="auto"/>
          </w:tcPr>
          <w:p w14:paraId="254E2088" w14:textId="52856A9E"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 - 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 </w:t>
            </w:r>
          </w:p>
        </w:tc>
      </w:tr>
      <w:tr w:rsidR="00016BE4" w:rsidRPr="00923EEB" w14:paraId="46A26EBC" w14:textId="77777777" w:rsidTr="00BE4A9C">
        <w:trPr>
          <w:trHeight w:val="1020"/>
        </w:trPr>
        <w:tc>
          <w:tcPr>
            <w:tcW w:w="1843" w:type="dxa"/>
            <w:shd w:val="clear" w:color="auto" w:fill="auto"/>
          </w:tcPr>
          <w:p w14:paraId="73F98833" w14:textId="27AF3751"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R0100/C0040</w:t>
            </w:r>
          </w:p>
        </w:tc>
        <w:tc>
          <w:tcPr>
            <w:tcW w:w="2835" w:type="dxa"/>
            <w:shd w:val="clear" w:color="auto" w:fill="auto"/>
          </w:tcPr>
          <w:p w14:paraId="46EAF95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2</w:t>
            </w:r>
          </w:p>
        </w:tc>
        <w:tc>
          <w:tcPr>
            <w:tcW w:w="4536" w:type="dxa"/>
            <w:gridSpan w:val="2"/>
            <w:shd w:val="clear" w:color="auto" w:fill="auto"/>
          </w:tcPr>
          <w:p w14:paraId="220F7905" w14:textId="63581932"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tc>
      </w:tr>
      <w:tr w:rsidR="00016BE4" w:rsidRPr="00923EEB" w14:paraId="46A21064" w14:textId="77777777" w:rsidTr="00BE4A9C">
        <w:trPr>
          <w:trHeight w:val="1020"/>
        </w:trPr>
        <w:tc>
          <w:tcPr>
            <w:tcW w:w="1843" w:type="dxa"/>
            <w:shd w:val="clear" w:color="auto" w:fill="auto"/>
          </w:tcPr>
          <w:p w14:paraId="04F4615D" w14:textId="7B8C84E8"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R0100/C0050</w:t>
            </w:r>
          </w:p>
        </w:tc>
        <w:tc>
          <w:tcPr>
            <w:tcW w:w="2835" w:type="dxa"/>
            <w:shd w:val="clear" w:color="auto" w:fill="auto"/>
          </w:tcPr>
          <w:p w14:paraId="2E47CE8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3</w:t>
            </w:r>
          </w:p>
        </w:tc>
        <w:tc>
          <w:tcPr>
            <w:tcW w:w="4536" w:type="dxa"/>
            <w:gridSpan w:val="2"/>
            <w:shd w:val="clear" w:color="auto" w:fill="auto"/>
          </w:tcPr>
          <w:p w14:paraId="13C9FAAA" w14:textId="3359401C"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r>
              <w:rPr>
                <w:rFonts w:ascii="Times New Roman" w:hAnsi="Times New Roman" w:cs="Times New Roman"/>
                <w:sz w:val="20"/>
                <w:szCs w:val="20"/>
              </w:rPr>
              <w:t>.</w:t>
            </w:r>
          </w:p>
        </w:tc>
      </w:tr>
      <w:tr w:rsidR="00016BE4" w:rsidRPr="007B276A" w14:paraId="3D4E93F7" w14:textId="77777777" w:rsidTr="00BE4A9C">
        <w:trPr>
          <w:gridAfter w:val="1"/>
          <w:wAfter w:w="7" w:type="dxa"/>
          <w:trHeight w:val="1020"/>
        </w:trPr>
        <w:tc>
          <w:tcPr>
            <w:tcW w:w="1843" w:type="dxa"/>
            <w:hideMark/>
          </w:tcPr>
          <w:p w14:paraId="3F8D90F1" w14:textId="32961D35"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R0110/C0010</w:t>
            </w:r>
          </w:p>
        </w:tc>
        <w:tc>
          <w:tcPr>
            <w:tcW w:w="2835" w:type="dxa"/>
            <w:hideMark/>
          </w:tcPr>
          <w:p w14:paraId="34FE3CD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total</w:t>
            </w:r>
          </w:p>
        </w:tc>
        <w:tc>
          <w:tcPr>
            <w:tcW w:w="4529" w:type="dxa"/>
            <w:hideMark/>
          </w:tcPr>
          <w:p w14:paraId="27031BCF" w14:textId="2ADEF17B"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The total share premium account related to preference share </w:t>
            </w:r>
            <w:proofErr w:type="gramStart"/>
            <w:r w:rsidRPr="00BE4A9C">
              <w:rPr>
                <w:rFonts w:ascii="Times New Roman" w:hAnsi="Times New Roman" w:cs="Times New Roman"/>
                <w:sz w:val="20"/>
                <w:szCs w:val="20"/>
              </w:rPr>
              <w:t xml:space="preserve">capital </w:t>
            </w:r>
            <w:r w:rsidR="00972691">
              <w:rPr>
                <w:rFonts w:ascii="Times New Roman" w:hAnsi="Times New Roman" w:cs="Times New Roman"/>
                <w:sz w:val="20"/>
                <w:szCs w:val="20"/>
              </w:rPr>
              <w:t xml:space="preserve"> </w:t>
            </w:r>
            <w:r w:rsidRPr="00BE4A9C">
              <w:rPr>
                <w:rFonts w:ascii="Times New Roman" w:hAnsi="Times New Roman" w:cs="Times New Roman"/>
                <w:sz w:val="20"/>
                <w:szCs w:val="20"/>
              </w:rPr>
              <w:t>that</w:t>
            </w:r>
            <w:proofErr w:type="gramEnd"/>
            <w:r w:rsidRPr="00BE4A9C">
              <w:rPr>
                <w:rFonts w:ascii="Times New Roman" w:hAnsi="Times New Roman" w:cs="Times New Roman"/>
                <w:sz w:val="20"/>
                <w:szCs w:val="20"/>
              </w:rPr>
              <w:t xml:space="preserve"> fully satisfies the criteria for Tier 1 restricted, Tier 2 or Tier 3 items.</w:t>
            </w:r>
          </w:p>
        </w:tc>
      </w:tr>
      <w:tr w:rsidR="00016BE4" w:rsidRPr="007B276A" w14:paraId="2D10E2E1" w14:textId="77777777" w:rsidTr="00BE4A9C">
        <w:trPr>
          <w:gridAfter w:val="1"/>
          <w:wAfter w:w="7" w:type="dxa"/>
          <w:trHeight w:val="488"/>
        </w:trPr>
        <w:tc>
          <w:tcPr>
            <w:tcW w:w="1843" w:type="dxa"/>
          </w:tcPr>
          <w:p w14:paraId="0931A674" w14:textId="0AF59D4F"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R0110/C0030</w:t>
            </w:r>
          </w:p>
        </w:tc>
        <w:tc>
          <w:tcPr>
            <w:tcW w:w="2835" w:type="dxa"/>
            <w:hideMark/>
          </w:tcPr>
          <w:p w14:paraId="50CB78E5" w14:textId="1F6938B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1 restricted</w:t>
            </w:r>
          </w:p>
        </w:tc>
        <w:tc>
          <w:tcPr>
            <w:tcW w:w="4529" w:type="dxa"/>
            <w:hideMark/>
          </w:tcPr>
          <w:p w14:paraId="28E9D158" w14:textId="353A921F" w:rsidR="00016BE4" w:rsidRPr="00BE4A9C" w:rsidRDefault="00016BE4" w:rsidP="00774FC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1 restricted items because it relates to preference shares treated as Tier 1 restricted items.</w:t>
            </w:r>
          </w:p>
        </w:tc>
      </w:tr>
      <w:tr w:rsidR="00016BE4" w:rsidRPr="007B276A" w14:paraId="0F075B6C" w14:textId="77777777" w:rsidTr="00BE4A9C">
        <w:trPr>
          <w:gridAfter w:val="1"/>
          <w:wAfter w:w="7" w:type="dxa"/>
          <w:trHeight w:val="1020"/>
        </w:trPr>
        <w:tc>
          <w:tcPr>
            <w:tcW w:w="1843" w:type="dxa"/>
            <w:hideMark/>
          </w:tcPr>
          <w:p w14:paraId="58A4217C" w14:textId="4C9F5C97"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R0110/C0040</w:t>
            </w:r>
          </w:p>
        </w:tc>
        <w:tc>
          <w:tcPr>
            <w:tcW w:w="2835" w:type="dxa"/>
            <w:hideMark/>
          </w:tcPr>
          <w:p w14:paraId="2BA56FC9" w14:textId="7C7D451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2</w:t>
            </w:r>
          </w:p>
        </w:tc>
        <w:tc>
          <w:tcPr>
            <w:tcW w:w="4529" w:type="dxa"/>
            <w:hideMark/>
          </w:tcPr>
          <w:p w14:paraId="04BE2E6A" w14:textId="75470306"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BE4A9C">
        <w:trPr>
          <w:gridAfter w:val="1"/>
          <w:wAfter w:w="7" w:type="dxa"/>
          <w:trHeight w:val="1020"/>
        </w:trPr>
        <w:tc>
          <w:tcPr>
            <w:tcW w:w="1843" w:type="dxa"/>
            <w:hideMark/>
          </w:tcPr>
          <w:p w14:paraId="6CCB214A" w14:textId="394CEB46"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R0110/C0050</w:t>
            </w:r>
          </w:p>
        </w:tc>
        <w:tc>
          <w:tcPr>
            <w:tcW w:w="2835" w:type="dxa"/>
            <w:hideMark/>
          </w:tcPr>
          <w:p w14:paraId="47C90972" w14:textId="3EC004B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3</w:t>
            </w:r>
          </w:p>
        </w:tc>
        <w:tc>
          <w:tcPr>
            <w:tcW w:w="4529" w:type="dxa"/>
            <w:hideMark/>
          </w:tcPr>
          <w:p w14:paraId="067C341B" w14:textId="5B94C692"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923EEB" w14:paraId="10D0F5A1" w14:textId="77777777" w:rsidTr="00BE4A9C">
        <w:trPr>
          <w:trHeight w:val="1020"/>
        </w:trPr>
        <w:tc>
          <w:tcPr>
            <w:tcW w:w="1843" w:type="dxa"/>
            <w:shd w:val="clear" w:color="auto" w:fill="auto"/>
          </w:tcPr>
          <w:p w14:paraId="773B680E" w14:textId="6A7F581F"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R0120/C0010</w:t>
            </w:r>
          </w:p>
        </w:tc>
        <w:tc>
          <w:tcPr>
            <w:tcW w:w="2835" w:type="dxa"/>
            <w:shd w:val="clear" w:color="auto" w:fill="auto"/>
          </w:tcPr>
          <w:p w14:paraId="3D13E137"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total</w:t>
            </w:r>
          </w:p>
        </w:tc>
        <w:tc>
          <w:tcPr>
            <w:tcW w:w="4536" w:type="dxa"/>
            <w:gridSpan w:val="2"/>
            <w:shd w:val="clear" w:color="auto" w:fill="auto"/>
          </w:tcPr>
          <w:p w14:paraId="11B967D4" w14:textId="28DE9619"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7B2344ED" w14:textId="77777777" w:rsidTr="00BE4A9C">
        <w:trPr>
          <w:trHeight w:val="1020"/>
        </w:trPr>
        <w:tc>
          <w:tcPr>
            <w:tcW w:w="1843" w:type="dxa"/>
            <w:shd w:val="clear" w:color="auto" w:fill="auto"/>
          </w:tcPr>
          <w:p w14:paraId="315D4A58" w14:textId="342BDDF8"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R0120/C0030</w:t>
            </w:r>
          </w:p>
        </w:tc>
        <w:tc>
          <w:tcPr>
            <w:tcW w:w="2835" w:type="dxa"/>
            <w:shd w:val="clear" w:color="auto" w:fill="auto"/>
          </w:tcPr>
          <w:p w14:paraId="62F9EE2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share premium account related to preference shares at group level – tier 1 restricted </w:t>
            </w:r>
          </w:p>
        </w:tc>
        <w:tc>
          <w:tcPr>
            <w:tcW w:w="4536" w:type="dxa"/>
            <w:gridSpan w:val="2"/>
            <w:shd w:val="clear" w:color="auto" w:fill="auto"/>
          </w:tcPr>
          <w:p w14:paraId="641E5803" w14:textId="7508EA6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1 restricted items.</w:t>
            </w:r>
          </w:p>
        </w:tc>
      </w:tr>
      <w:tr w:rsidR="00016BE4" w:rsidRPr="00923EEB" w14:paraId="5F2DD239" w14:textId="77777777" w:rsidTr="00BE4A9C">
        <w:trPr>
          <w:trHeight w:val="1020"/>
        </w:trPr>
        <w:tc>
          <w:tcPr>
            <w:tcW w:w="1843" w:type="dxa"/>
            <w:shd w:val="clear" w:color="auto" w:fill="auto"/>
          </w:tcPr>
          <w:p w14:paraId="21FB61E5" w14:textId="03A6D062"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R0120/C0040</w:t>
            </w:r>
          </w:p>
        </w:tc>
        <w:tc>
          <w:tcPr>
            <w:tcW w:w="2835" w:type="dxa"/>
            <w:shd w:val="clear" w:color="auto" w:fill="auto"/>
          </w:tcPr>
          <w:p w14:paraId="43E743F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2</w:t>
            </w:r>
          </w:p>
        </w:tc>
        <w:tc>
          <w:tcPr>
            <w:tcW w:w="4536" w:type="dxa"/>
            <w:gridSpan w:val="2"/>
            <w:shd w:val="clear" w:color="auto" w:fill="auto"/>
          </w:tcPr>
          <w:p w14:paraId="11FE2DC0" w14:textId="72160D1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tc>
      </w:tr>
      <w:tr w:rsidR="00016BE4" w:rsidRPr="00923EEB" w14:paraId="258A001D" w14:textId="77777777" w:rsidTr="00BE4A9C">
        <w:trPr>
          <w:trHeight w:val="1020"/>
        </w:trPr>
        <w:tc>
          <w:tcPr>
            <w:tcW w:w="1843" w:type="dxa"/>
            <w:shd w:val="clear" w:color="auto" w:fill="auto"/>
          </w:tcPr>
          <w:p w14:paraId="60496E69" w14:textId="1710A26E" w:rsidR="00016BE4" w:rsidRPr="00923EEB" w:rsidDel="008133EE"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R0120/C0050</w:t>
            </w:r>
          </w:p>
        </w:tc>
        <w:tc>
          <w:tcPr>
            <w:tcW w:w="2835" w:type="dxa"/>
            <w:shd w:val="clear" w:color="auto" w:fill="auto"/>
          </w:tcPr>
          <w:p w14:paraId="7C1DA6C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3</w:t>
            </w:r>
          </w:p>
        </w:tc>
        <w:tc>
          <w:tcPr>
            <w:tcW w:w="4536" w:type="dxa"/>
            <w:gridSpan w:val="2"/>
            <w:shd w:val="clear" w:color="auto" w:fill="auto"/>
          </w:tcPr>
          <w:p w14:paraId="2CDC9698" w14:textId="5301463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p>
        </w:tc>
      </w:tr>
      <w:tr w:rsidR="00016BE4" w:rsidRPr="007B276A" w14:paraId="34047249" w14:textId="77777777" w:rsidTr="00BE4A9C">
        <w:trPr>
          <w:gridAfter w:val="1"/>
          <w:wAfter w:w="7" w:type="dxa"/>
          <w:trHeight w:val="1215"/>
        </w:trPr>
        <w:tc>
          <w:tcPr>
            <w:tcW w:w="1843" w:type="dxa"/>
            <w:hideMark/>
          </w:tcPr>
          <w:p w14:paraId="16676878" w14:textId="39EAA236"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R0130/C0010</w:t>
            </w:r>
          </w:p>
        </w:tc>
        <w:tc>
          <w:tcPr>
            <w:tcW w:w="2835" w:type="dxa"/>
            <w:hideMark/>
          </w:tcPr>
          <w:p w14:paraId="181F7007" w14:textId="0EB43EBA" w:rsidR="00016BE4" w:rsidRPr="00BE4A9C" w:rsidRDefault="00016BE4" w:rsidP="002A59B2">
            <w:pPr>
              <w:rPr>
                <w:rFonts w:ascii="Times New Roman" w:hAnsi="Times New Roman" w:cs="Times New Roman"/>
                <w:sz w:val="20"/>
                <w:szCs w:val="20"/>
              </w:rPr>
            </w:pPr>
            <w:r w:rsidRPr="00BE4A9C">
              <w:rPr>
                <w:rFonts w:ascii="Times New Roman" w:hAnsi="Times New Roman" w:cs="Times New Roman"/>
                <w:sz w:val="20"/>
                <w:szCs w:val="20"/>
              </w:rPr>
              <w:t>Reconciliation reserve – total</w:t>
            </w:r>
          </w:p>
        </w:tc>
        <w:tc>
          <w:tcPr>
            <w:tcW w:w="4529" w:type="dxa"/>
            <w:hideMark/>
          </w:tcPr>
          <w:p w14:paraId="09198B5F" w14:textId="33D730BA" w:rsidR="00016BE4" w:rsidRPr="00BE4A9C" w:rsidRDefault="00016BE4" w:rsidP="007830AD">
            <w:pPr>
              <w:rPr>
                <w:rFonts w:ascii="Times New Roman" w:hAnsi="Times New Roman" w:cs="Times New Roman"/>
                <w:sz w:val="20"/>
                <w:szCs w:val="20"/>
              </w:rPr>
            </w:pPr>
            <w:r w:rsidRPr="00BE4A9C">
              <w:rPr>
                <w:rFonts w:ascii="Times New Roman" w:hAnsi="Times New Roman" w:cs="Times New Roman"/>
                <w:sz w:val="20"/>
                <w:szCs w:val="20"/>
              </w:rPr>
              <w:t xml:space="preserve">The </w:t>
            </w:r>
            <w:r w:rsidR="007830AD">
              <w:rPr>
                <w:rFonts w:ascii="Times New Roman" w:hAnsi="Times New Roman" w:cs="Times New Roman"/>
                <w:sz w:val="20"/>
                <w:szCs w:val="20"/>
              </w:rPr>
              <w:t xml:space="preserve">total </w:t>
            </w:r>
            <w:r w:rsidRPr="00BE4A9C">
              <w:rPr>
                <w:rFonts w:ascii="Times New Roman" w:hAnsi="Times New Roman" w:cs="Times New Roman"/>
                <w:sz w:val="20"/>
                <w:szCs w:val="20"/>
              </w:rPr>
              <w:t>reconciliation reserve represents reserves (e.g. retained earnings)</w:t>
            </w:r>
            <w:proofErr w:type="gramStart"/>
            <w:r w:rsidRPr="00BE4A9C">
              <w:rPr>
                <w:rFonts w:ascii="Times New Roman" w:hAnsi="Times New Roman" w:cs="Times New Roman"/>
                <w:sz w:val="20"/>
                <w:szCs w:val="20"/>
              </w:rPr>
              <w:t>,</w:t>
            </w:r>
            <w:proofErr w:type="gramEnd"/>
            <w:r w:rsidRPr="00BE4A9C">
              <w:rPr>
                <w:rFonts w:ascii="Times New Roman" w:hAnsi="Times New Roman" w:cs="Times New Roman"/>
                <w:sz w:val="20"/>
                <w:szCs w:val="20"/>
              </w:rPr>
              <w:t xml:space="preserve"> net of adjustments (e.g. ring-fenced funds) </w:t>
            </w:r>
            <w:r w:rsidR="007830AD">
              <w:rPr>
                <w:rFonts w:ascii="Times New Roman" w:hAnsi="Times New Roman" w:cs="Times New Roman"/>
                <w:sz w:val="20"/>
                <w:szCs w:val="20"/>
              </w:rPr>
              <w:t>It results mainly from</w:t>
            </w:r>
            <w:r w:rsidR="007830AD" w:rsidRPr="0073170E">
              <w:rPr>
                <w:rFonts w:ascii="Times New Roman" w:hAnsi="Times New Roman" w:cs="Times New Roman"/>
                <w:sz w:val="20"/>
                <w:szCs w:val="20"/>
              </w:rPr>
              <w:t xml:space="preserve"> </w:t>
            </w:r>
            <w:r w:rsidRPr="00BE4A9C">
              <w:rPr>
                <w:rFonts w:ascii="Times New Roman" w:hAnsi="Times New Roman" w:cs="Times New Roman"/>
                <w:sz w:val="20"/>
                <w:szCs w:val="20"/>
              </w:rPr>
              <w:t xml:space="preserve">differences between accounting valuation and valuation according to </w:t>
            </w:r>
            <w:r w:rsidR="00BE4A9C">
              <w:rPr>
                <w:rFonts w:ascii="Times New Roman" w:hAnsi="Times New Roman" w:cs="Times New Roman"/>
                <w:sz w:val="20"/>
                <w:szCs w:val="20"/>
              </w:rPr>
              <w:t>A</w:t>
            </w:r>
            <w:r w:rsidRPr="00BE4A9C">
              <w:rPr>
                <w:rFonts w:ascii="Times New Roman" w:hAnsi="Times New Roman" w:cs="Times New Roman"/>
                <w:sz w:val="20"/>
                <w:szCs w:val="20"/>
              </w:rPr>
              <w:t xml:space="preserve">rticle 75 of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6582011C" w14:textId="77777777" w:rsidTr="00BE4A9C">
        <w:trPr>
          <w:gridAfter w:val="1"/>
          <w:wAfter w:w="7" w:type="dxa"/>
          <w:trHeight w:val="1305"/>
        </w:trPr>
        <w:tc>
          <w:tcPr>
            <w:tcW w:w="1843" w:type="dxa"/>
            <w:hideMark/>
          </w:tcPr>
          <w:p w14:paraId="271DADB6" w14:textId="5E3114AE"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R0130/C0020</w:t>
            </w:r>
          </w:p>
        </w:tc>
        <w:tc>
          <w:tcPr>
            <w:tcW w:w="2835" w:type="dxa"/>
            <w:hideMark/>
          </w:tcPr>
          <w:p w14:paraId="389DD777" w14:textId="6A7A1557" w:rsidR="00016BE4" w:rsidRPr="00BE4A9C" w:rsidRDefault="00016BE4" w:rsidP="002A59B2">
            <w:pPr>
              <w:rPr>
                <w:rFonts w:ascii="Times New Roman" w:hAnsi="Times New Roman" w:cs="Times New Roman"/>
                <w:sz w:val="20"/>
                <w:szCs w:val="20"/>
              </w:rPr>
            </w:pPr>
            <w:r w:rsidRPr="00BE4A9C">
              <w:rPr>
                <w:rFonts w:ascii="Times New Roman" w:hAnsi="Times New Roman" w:cs="Times New Roman"/>
                <w:sz w:val="20"/>
                <w:szCs w:val="20"/>
              </w:rPr>
              <w:t xml:space="preserve">Reconciliation - tier 1 unrestricted </w:t>
            </w:r>
          </w:p>
        </w:tc>
        <w:tc>
          <w:tcPr>
            <w:tcW w:w="4529" w:type="dxa"/>
            <w:hideMark/>
          </w:tcPr>
          <w:p w14:paraId="1A5FBA7D" w14:textId="53A9A781" w:rsidR="00016BE4" w:rsidRPr="00BE4A9C" w:rsidRDefault="00016BE4" w:rsidP="002A59B2">
            <w:pPr>
              <w:rPr>
                <w:rFonts w:ascii="Times New Roman" w:hAnsi="Times New Roman" w:cs="Times New Roman"/>
                <w:sz w:val="20"/>
                <w:szCs w:val="20"/>
              </w:rPr>
            </w:pPr>
            <w:r w:rsidRPr="00BE4A9C">
              <w:rPr>
                <w:rFonts w:ascii="Times New Roman" w:hAnsi="Times New Roman" w:cs="Times New Roman"/>
                <w:sz w:val="20"/>
                <w:szCs w:val="20"/>
              </w:rPr>
              <w:t>The</w:t>
            </w:r>
            <w:r w:rsidR="00BB5306">
              <w:rPr>
                <w:rFonts w:ascii="Times New Roman" w:hAnsi="Times New Roman" w:cs="Times New Roman"/>
                <w:sz w:val="20"/>
                <w:szCs w:val="20"/>
              </w:rPr>
              <w:t xml:space="preserve"> </w:t>
            </w:r>
            <w:r w:rsidRPr="00BE4A9C">
              <w:rPr>
                <w:rFonts w:ascii="Times New Roman" w:hAnsi="Times New Roman" w:cs="Times New Roman"/>
                <w:sz w:val="20"/>
                <w:szCs w:val="20"/>
              </w:rPr>
              <w:t>reconciliation reserve represents reserves (e.g. retained earnings), net of adjustments (e.g. ring-fenced funds</w:t>
            </w:r>
            <w:r w:rsidRPr="002254BE">
              <w:rPr>
                <w:rFonts w:ascii="Times New Roman" w:hAnsi="Times New Roman" w:cs="Times New Roman"/>
                <w:sz w:val="20"/>
                <w:szCs w:val="20"/>
              </w:rPr>
              <w:t>)</w:t>
            </w:r>
            <w:r w:rsidR="002254BE">
              <w:rPr>
                <w:rFonts w:ascii="Times New Roman" w:hAnsi="Times New Roman" w:cs="Times New Roman"/>
                <w:sz w:val="20"/>
                <w:szCs w:val="20"/>
              </w:rPr>
              <w:t>.</w:t>
            </w:r>
            <w:r w:rsidRPr="002254BE">
              <w:rPr>
                <w:rFonts w:ascii="Times New Roman" w:hAnsi="Times New Roman" w:cs="Times New Roman"/>
                <w:sz w:val="20"/>
                <w:szCs w:val="20"/>
              </w:rPr>
              <w:t xml:space="preserve"> </w:t>
            </w:r>
            <w:r w:rsidR="00BB5306" w:rsidRPr="002254BE">
              <w:rPr>
                <w:rFonts w:ascii="Times New Roman" w:hAnsi="Times New Roman" w:cs="Times New Roman"/>
                <w:sz w:val="20"/>
                <w:szCs w:val="20"/>
              </w:rPr>
              <w:t>It results mainly from</w:t>
            </w:r>
            <w:r w:rsidRPr="008B4517">
              <w:rPr>
                <w:rFonts w:ascii="Times New Roman" w:hAnsi="Times New Roman" w:cs="Times New Roman"/>
                <w:sz w:val="20"/>
                <w:szCs w:val="20"/>
              </w:rPr>
              <w:t xml:space="preserve"> differences between accounting valuation and valuation according to </w:t>
            </w:r>
            <w:r w:rsidR="00191029" w:rsidRPr="008B4517">
              <w:rPr>
                <w:rFonts w:ascii="Times New Roman" w:hAnsi="Times New Roman" w:cs="Times New Roman"/>
                <w:sz w:val="20"/>
                <w:szCs w:val="20"/>
              </w:rPr>
              <w:t>Directive 2009/138/EC</w:t>
            </w:r>
            <w:r w:rsidRPr="002254BE">
              <w:rPr>
                <w:rFonts w:ascii="Times New Roman" w:hAnsi="Times New Roman" w:cs="Times New Roman"/>
                <w:sz w:val="20"/>
                <w:szCs w:val="20"/>
              </w:rPr>
              <w:t xml:space="preserve">. </w:t>
            </w:r>
          </w:p>
        </w:tc>
      </w:tr>
      <w:tr w:rsidR="00016BE4" w:rsidRPr="007B276A" w14:paraId="016ACEE2" w14:textId="77777777" w:rsidTr="00BE4A9C">
        <w:trPr>
          <w:gridAfter w:val="1"/>
          <w:wAfter w:w="7" w:type="dxa"/>
          <w:trHeight w:val="735"/>
        </w:trPr>
        <w:tc>
          <w:tcPr>
            <w:tcW w:w="1843" w:type="dxa"/>
            <w:hideMark/>
          </w:tcPr>
          <w:p w14:paraId="66BF13C6" w14:textId="199894E2"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R0140/C0010</w:t>
            </w:r>
          </w:p>
        </w:tc>
        <w:tc>
          <w:tcPr>
            <w:tcW w:w="2835" w:type="dxa"/>
            <w:hideMark/>
          </w:tcPr>
          <w:p w14:paraId="4B6688A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total </w:t>
            </w:r>
          </w:p>
        </w:tc>
        <w:tc>
          <w:tcPr>
            <w:tcW w:w="4529" w:type="dxa"/>
            <w:hideMark/>
          </w:tcPr>
          <w:p w14:paraId="65DA43E0" w14:textId="54858BAE" w:rsidR="00016BE4" w:rsidRPr="00BE4A9C" w:rsidRDefault="00016BE4" w:rsidP="00AD1CDF">
            <w:pPr>
              <w:rPr>
                <w:rFonts w:ascii="Times New Roman" w:hAnsi="Times New Roman" w:cs="Times New Roman"/>
                <w:sz w:val="20"/>
                <w:szCs w:val="20"/>
              </w:rPr>
            </w:pPr>
            <w:r w:rsidRPr="00BE4A9C">
              <w:rPr>
                <w:rFonts w:ascii="Times New Roman" w:hAnsi="Times New Roman" w:cs="Times New Roman"/>
                <w:sz w:val="20"/>
                <w:szCs w:val="20"/>
              </w:rPr>
              <w:t>This is the total amount of subordinated liabilities</w:t>
            </w:r>
            <w:r w:rsidR="00972691">
              <w:rPr>
                <w:rFonts w:ascii="Times New Roman" w:hAnsi="Times New Roman" w:cs="Times New Roman"/>
                <w:sz w:val="20"/>
                <w:szCs w:val="20"/>
              </w:rPr>
              <w:t>.</w:t>
            </w:r>
            <w:r w:rsidRPr="00BE4A9C">
              <w:rPr>
                <w:rFonts w:ascii="Times New Roman" w:hAnsi="Times New Roman" w:cs="Times New Roman"/>
                <w:sz w:val="20"/>
                <w:szCs w:val="20"/>
              </w:rPr>
              <w:t xml:space="preserve"> </w:t>
            </w:r>
          </w:p>
        </w:tc>
      </w:tr>
      <w:tr w:rsidR="00016BE4" w:rsidRPr="007B276A" w14:paraId="2E120446" w14:textId="77777777" w:rsidTr="00BE4A9C">
        <w:trPr>
          <w:gridAfter w:val="1"/>
          <w:wAfter w:w="7" w:type="dxa"/>
          <w:trHeight w:val="735"/>
        </w:trPr>
        <w:tc>
          <w:tcPr>
            <w:tcW w:w="1843" w:type="dxa"/>
            <w:hideMark/>
          </w:tcPr>
          <w:p w14:paraId="0A8E8C96" w14:textId="252830A3"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R0140/C0030</w:t>
            </w:r>
          </w:p>
        </w:tc>
        <w:tc>
          <w:tcPr>
            <w:tcW w:w="2835" w:type="dxa"/>
            <w:hideMark/>
          </w:tcPr>
          <w:p w14:paraId="19B3FC7C"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1 restricted</w:t>
            </w:r>
          </w:p>
        </w:tc>
        <w:tc>
          <w:tcPr>
            <w:tcW w:w="4529" w:type="dxa"/>
            <w:hideMark/>
          </w:tcPr>
          <w:p w14:paraId="28E9D80C" w14:textId="224C84DA" w:rsidR="00016BE4" w:rsidRPr="00BE4A9C" w:rsidRDefault="00016BE4" w:rsidP="00AD1CDF">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1 restricted items.</w:t>
            </w:r>
          </w:p>
        </w:tc>
      </w:tr>
      <w:tr w:rsidR="00016BE4" w:rsidRPr="007B276A" w14:paraId="71C2F097" w14:textId="77777777" w:rsidTr="00BE4A9C">
        <w:trPr>
          <w:gridAfter w:val="1"/>
          <w:wAfter w:w="7" w:type="dxa"/>
          <w:trHeight w:val="735"/>
        </w:trPr>
        <w:tc>
          <w:tcPr>
            <w:tcW w:w="1843" w:type="dxa"/>
            <w:hideMark/>
          </w:tcPr>
          <w:p w14:paraId="5E3BCBBF" w14:textId="67E5DEB4"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R0140/C0040</w:t>
            </w:r>
          </w:p>
        </w:tc>
        <w:tc>
          <w:tcPr>
            <w:tcW w:w="2835" w:type="dxa"/>
            <w:hideMark/>
          </w:tcPr>
          <w:p w14:paraId="3704447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2</w:t>
            </w:r>
          </w:p>
        </w:tc>
        <w:tc>
          <w:tcPr>
            <w:tcW w:w="4529" w:type="dxa"/>
            <w:hideMark/>
          </w:tcPr>
          <w:p w14:paraId="39C265AA" w14:textId="5BB6BC8D"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2.</w:t>
            </w:r>
          </w:p>
        </w:tc>
      </w:tr>
      <w:tr w:rsidR="00016BE4" w:rsidRPr="007B276A" w14:paraId="5FEA1AE8" w14:textId="77777777" w:rsidTr="00BE4A9C">
        <w:trPr>
          <w:gridAfter w:val="1"/>
          <w:wAfter w:w="7" w:type="dxa"/>
          <w:trHeight w:val="735"/>
        </w:trPr>
        <w:tc>
          <w:tcPr>
            <w:tcW w:w="1843" w:type="dxa"/>
            <w:hideMark/>
          </w:tcPr>
          <w:p w14:paraId="0A0EAD46" w14:textId="79ED9B2D"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R0140/C0050</w:t>
            </w:r>
          </w:p>
        </w:tc>
        <w:tc>
          <w:tcPr>
            <w:tcW w:w="2835" w:type="dxa"/>
            <w:hideMark/>
          </w:tcPr>
          <w:p w14:paraId="701A145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tier 3 </w:t>
            </w:r>
          </w:p>
        </w:tc>
        <w:tc>
          <w:tcPr>
            <w:tcW w:w="4529" w:type="dxa"/>
            <w:hideMark/>
          </w:tcPr>
          <w:p w14:paraId="338A68FA" w14:textId="34F9D3EE"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3.</w:t>
            </w:r>
          </w:p>
        </w:tc>
      </w:tr>
      <w:tr w:rsidR="00016BE4" w:rsidRPr="00923EEB" w14:paraId="1C6A1352" w14:textId="77777777" w:rsidTr="00BE4A9C">
        <w:trPr>
          <w:trHeight w:val="735"/>
        </w:trPr>
        <w:tc>
          <w:tcPr>
            <w:tcW w:w="1843" w:type="dxa"/>
            <w:shd w:val="clear" w:color="auto" w:fill="auto"/>
          </w:tcPr>
          <w:p w14:paraId="4444E508" w14:textId="45BA478B"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R0150/C0010</w:t>
            </w:r>
          </w:p>
        </w:tc>
        <w:tc>
          <w:tcPr>
            <w:tcW w:w="2835" w:type="dxa"/>
            <w:shd w:val="clear" w:color="auto" w:fill="auto"/>
          </w:tcPr>
          <w:p w14:paraId="22134DA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total</w:t>
            </w:r>
          </w:p>
        </w:tc>
        <w:tc>
          <w:tcPr>
            <w:tcW w:w="4536" w:type="dxa"/>
            <w:gridSpan w:val="2"/>
            <w:shd w:val="clear" w:color="auto" w:fill="auto"/>
          </w:tcPr>
          <w:p w14:paraId="6A56BBA8" w14:textId="72F030A7"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5BEDA19D" w14:textId="77777777" w:rsidTr="00BE4A9C">
        <w:trPr>
          <w:trHeight w:val="735"/>
        </w:trPr>
        <w:tc>
          <w:tcPr>
            <w:tcW w:w="1843" w:type="dxa"/>
            <w:shd w:val="clear" w:color="auto" w:fill="auto"/>
          </w:tcPr>
          <w:p w14:paraId="7605CAFE" w14:textId="56A03FCE"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R0150/C0030</w:t>
            </w:r>
          </w:p>
        </w:tc>
        <w:tc>
          <w:tcPr>
            <w:tcW w:w="2835" w:type="dxa"/>
            <w:shd w:val="clear" w:color="auto" w:fill="auto"/>
          </w:tcPr>
          <w:p w14:paraId="574960A4"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liabilities at group level – tier 1 restricted </w:t>
            </w:r>
          </w:p>
        </w:tc>
        <w:tc>
          <w:tcPr>
            <w:tcW w:w="4536" w:type="dxa"/>
            <w:gridSpan w:val="2"/>
            <w:shd w:val="clear" w:color="auto" w:fill="auto"/>
          </w:tcPr>
          <w:p w14:paraId="5D95EE8E" w14:textId="0387741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w:t>
            </w:r>
          </w:p>
        </w:tc>
      </w:tr>
      <w:tr w:rsidR="00016BE4" w:rsidRPr="00923EEB" w14:paraId="1BB956C5" w14:textId="77777777" w:rsidTr="00BE4A9C">
        <w:trPr>
          <w:trHeight w:val="735"/>
        </w:trPr>
        <w:tc>
          <w:tcPr>
            <w:tcW w:w="1843" w:type="dxa"/>
            <w:shd w:val="clear" w:color="auto" w:fill="auto"/>
          </w:tcPr>
          <w:p w14:paraId="1CE72B97" w14:textId="0B0ADAC8"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R0150/C0040</w:t>
            </w:r>
          </w:p>
        </w:tc>
        <w:tc>
          <w:tcPr>
            <w:tcW w:w="2835" w:type="dxa"/>
            <w:shd w:val="clear" w:color="auto" w:fill="auto"/>
          </w:tcPr>
          <w:p w14:paraId="6B7FF44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2</w:t>
            </w:r>
          </w:p>
        </w:tc>
        <w:tc>
          <w:tcPr>
            <w:tcW w:w="4536" w:type="dxa"/>
            <w:gridSpan w:val="2"/>
            <w:shd w:val="clear" w:color="auto" w:fill="auto"/>
          </w:tcPr>
          <w:p w14:paraId="02EEBC45" w14:textId="6F441113" w:rsidR="00016BE4" w:rsidRPr="00923EEB" w:rsidRDefault="00016BE4">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 </w:t>
            </w:r>
          </w:p>
        </w:tc>
      </w:tr>
      <w:tr w:rsidR="00016BE4" w:rsidRPr="00923EEB" w14:paraId="19076ADD" w14:textId="77777777" w:rsidTr="00BE4A9C">
        <w:trPr>
          <w:trHeight w:val="735"/>
        </w:trPr>
        <w:tc>
          <w:tcPr>
            <w:tcW w:w="1843" w:type="dxa"/>
            <w:shd w:val="clear" w:color="auto" w:fill="auto"/>
          </w:tcPr>
          <w:p w14:paraId="02C673B1" w14:textId="1D5D66D4"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R0150/C0050</w:t>
            </w:r>
          </w:p>
        </w:tc>
        <w:tc>
          <w:tcPr>
            <w:tcW w:w="2835" w:type="dxa"/>
            <w:shd w:val="clear" w:color="auto" w:fill="auto"/>
          </w:tcPr>
          <w:p w14:paraId="1250ED3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3</w:t>
            </w:r>
          </w:p>
        </w:tc>
        <w:tc>
          <w:tcPr>
            <w:tcW w:w="4536" w:type="dxa"/>
            <w:gridSpan w:val="2"/>
            <w:shd w:val="clear" w:color="auto" w:fill="auto"/>
          </w:tcPr>
          <w:p w14:paraId="0EB035AA" w14:textId="7E7DBF9D" w:rsidR="00016BE4" w:rsidRPr="00923EEB" w:rsidRDefault="00016BE4">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 </w:t>
            </w:r>
          </w:p>
        </w:tc>
      </w:tr>
      <w:tr w:rsidR="00016BE4" w:rsidRPr="007B276A" w14:paraId="25F44563" w14:textId="77777777" w:rsidTr="00BE4A9C">
        <w:trPr>
          <w:gridAfter w:val="1"/>
          <w:wAfter w:w="7" w:type="dxa"/>
          <w:trHeight w:val="735"/>
        </w:trPr>
        <w:tc>
          <w:tcPr>
            <w:tcW w:w="1843" w:type="dxa"/>
            <w:hideMark/>
          </w:tcPr>
          <w:p w14:paraId="182E174A" w14:textId="641B4D7C"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R0160/C0010</w:t>
            </w:r>
          </w:p>
        </w:tc>
        <w:tc>
          <w:tcPr>
            <w:tcW w:w="2835" w:type="dxa"/>
            <w:hideMark/>
          </w:tcPr>
          <w:p w14:paraId="3B4024FC" w14:textId="5799CF1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An amount equal to the value of net deferred tax assets - total</w:t>
            </w:r>
          </w:p>
        </w:tc>
        <w:tc>
          <w:tcPr>
            <w:tcW w:w="4529" w:type="dxa"/>
            <w:hideMark/>
          </w:tcPr>
          <w:p w14:paraId="3B0ABCA8" w14:textId="214FE7E9"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total amount of net deferred tax assets</w:t>
            </w:r>
            <w:proofErr w:type="gramStart"/>
            <w:r w:rsidR="00972691">
              <w:rPr>
                <w:rFonts w:ascii="Times New Roman" w:hAnsi="Times New Roman" w:cs="Times New Roman"/>
                <w:sz w:val="20"/>
                <w:szCs w:val="20"/>
              </w:rPr>
              <w:t>.</w:t>
            </w:r>
            <w:r w:rsidRPr="00BE4A9C">
              <w:rPr>
                <w:rFonts w:ascii="Times New Roman" w:hAnsi="Times New Roman" w:cs="Times New Roman"/>
                <w:sz w:val="20"/>
                <w:szCs w:val="20"/>
              </w:rPr>
              <w:t>.</w:t>
            </w:r>
            <w:proofErr w:type="gramEnd"/>
          </w:p>
        </w:tc>
      </w:tr>
      <w:tr w:rsidR="00016BE4" w:rsidRPr="007B276A" w14:paraId="7813664B" w14:textId="77777777" w:rsidTr="00BE4A9C">
        <w:trPr>
          <w:gridAfter w:val="1"/>
          <w:wAfter w:w="7" w:type="dxa"/>
          <w:trHeight w:val="735"/>
        </w:trPr>
        <w:tc>
          <w:tcPr>
            <w:tcW w:w="1843" w:type="dxa"/>
            <w:hideMark/>
          </w:tcPr>
          <w:p w14:paraId="29B6CCA5" w14:textId="1F884FC8"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R0160/C0050</w:t>
            </w:r>
          </w:p>
        </w:tc>
        <w:tc>
          <w:tcPr>
            <w:tcW w:w="2835" w:type="dxa"/>
            <w:hideMark/>
          </w:tcPr>
          <w:p w14:paraId="64D5AD7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An amount equal to the value of net deferred tax assets – tier 3 </w:t>
            </w:r>
          </w:p>
        </w:tc>
        <w:tc>
          <w:tcPr>
            <w:tcW w:w="4529" w:type="dxa"/>
            <w:hideMark/>
          </w:tcPr>
          <w:p w14:paraId="746C4156" w14:textId="0E779524"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net deferred tax assets that meet the tier 3 classification criteria. </w:t>
            </w:r>
          </w:p>
        </w:tc>
      </w:tr>
      <w:tr w:rsidR="00016BE4" w:rsidRPr="00923EEB" w14:paraId="6AA0523D" w14:textId="77777777" w:rsidTr="00BE4A9C">
        <w:trPr>
          <w:trHeight w:val="735"/>
        </w:trPr>
        <w:tc>
          <w:tcPr>
            <w:tcW w:w="1843" w:type="dxa"/>
            <w:shd w:val="clear" w:color="auto" w:fill="auto"/>
          </w:tcPr>
          <w:p w14:paraId="17357FEF" w14:textId="52887558"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R0170/C0010</w:t>
            </w:r>
          </w:p>
        </w:tc>
        <w:tc>
          <w:tcPr>
            <w:tcW w:w="2835" w:type="dxa"/>
            <w:shd w:val="clear" w:color="auto" w:fill="auto"/>
          </w:tcPr>
          <w:p w14:paraId="7A79AB0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–total</w:t>
            </w:r>
          </w:p>
        </w:tc>
        <w:tc>
          <w:tcPr>
            <w:tcW w:w="4536" w:type="dxa"/>
            <w:gridSpan w:val="2"/>
            <w:shd w:val="clear" w:color="auto" w:fill="auto"/>
          </w:tcPr>
          <w:p w14:paraId="2D106FDE" w14:textId="74B30995"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r w:rsidR="00C752E2">
              <w:rPr>
                <w:rFonts w:ascii="Times New Roman" w:hAnsi="Times New Roman" w:cs="Times New Roman"/>
                <w:sz w:val="20"/>
                <w:szCs w:val="20"/>
              </w:rPr>
              <w:t xml:space="preserve">total </w:t>
            </w:r>
            <w:r w:rsidRPr="00923EEB">
              <w:rPr>
                <w:rFonts w:ascii="Times New Roman" w:hAnsi="Times New Roman" w:cs="Times New Roman"/>
                <w:sz w:val="20"/>
                <w:szCs w:val="20"/>
              </w:rPr>
              <w:t xml:space="preserve">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751E16EF" w14:textId="77777777" w:rsidTr="00BE4A9C">
        <w:trPr>
          <w:trHeight w:val="735"/>
        </w:trPr>
        <w:tc>
          <w:tcPr>
            <w:tcW w:w="1843" w:type="dxa"/>
            <w:shd w:val="clear" w:color="auto" w:fill="auto"/>
          </w:tcPr>
          <w:p w14:paraId="7E27749C" w14:textId="7C24F608"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R0170/C0050</w:t>
            </w:r>
          </w:p>
        </w:tc>
        <w:tc>
          <w:tcPr>
            <w:tcW w:w="2835" w:type="dxa"/>
            <w:shd w:val="clear" w:color="auto" w:fill="auto"/>
          </w:tcPr>
          <w:p w14:paraId="4AB1767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–Tier 3</w:t>
            </w:r>
          </w:p>
        </w:tc>
        <w:tc>
          <w:tcPr>
            <w:tcW w:w="4536" w:type="dxa"/>
            <w:gridSpan w:val="2"/>
            <w:shd w:val="clear" w:color="auto" w:fill="auto"/>
          </w:tcPr>
          <w:p w14:paraId="58A2B59C" w14:textId="477F5340"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5E5F35" w14:textId="77777777" w:rsidTr="008B4517">
        <w:trPr>
          <w:gridAfter w:val="1"/>
          <w:wAfter w:w="7" w:type="dxa"/>
          <w:trHeight w:val="1174"/>
        </w:trPr>
        <w:tc>
          <w:tcPr>
            <w:tcW w:w="1843" w:type="dxa"/>
            <w:hideMark/>
          </w:tcPr>
          <w:p w14:paraId="3C0DF45B" w14:textId="66182B28"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R0180/C0010</w:t>
            </w:r>
          </w:p>
        </w:tc>
        <w:tc>
          <w:tcPr>
            <w:tcW w:w="2835" w:type="dxa"/>
            <w:hideMark/>
          </w:tcPr>
          <w:p w14:paraId="7E642AB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66D55E24"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BE4A9C">
        <w:trPr>
          <w:gridAfter w:val="1"/>
          <w:wAfter w:w="7" w:type="dxa"/>
          <w:trHeight w:val="1238"/>
        </w:trPr>
        <w:tc>
          <w:tcPr>
            <w:tcW w:w="1843" w:type="dxa"/>
            <w:hideMark/>
          </w:tcPr>
          <w:p w14:paraId="0BA453B4" w14:textId="2C6C1B3A"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R0180/C0020</w:t>
            </w:r>
          </w:p>
        </w:tc>
        <w:tc>
          <w:tcPr>
            <w:tcW w:w="2835" w:type="dxa"/>
            <w:hideMark/>
          </w:tcPr>
          <w:p w14:paraId="3A2BDEE2" w14:textId="5132DAFB"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014C1CB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Tier 1 </w:t>
            </w:r>
            <w:r w:rsidR="001C72AE" w:rsidRPr="00BE4A9C">
              <w:rPr>
                <w:rFonts w:ascii="Times New Roman" w:hAnsi="Times New Roman" w:cs="Times New Roman"/>
                <w:sz w:val="20"/>
                <w:szCs w:val="20"/>
              </w:rPr>
              <w:t>unrestricted</w:t>
            </w:r>
            <w:r w:rsidR="001C72AE">
              <w:rPr>
                <w:rFonts w:ascii="Times New Roman" w:hAnsi="Times New Roman" w:cs="Times New Roman"/>
                <w:sz w:val="20"/>
                <w:szCs w:val="20"/>
              </w:rPr>
              <w:t xml:space="preserve"> </w:t>
            </w:r>
            <w:r w:rsidRPr="00BE4A9C">
              <w:rPr>
                <w:rFonts w:ascii="Times New Roman" w:hAnsi="Times New Roman" w:cs="Times New Roman"/>
                <w:sz w:val="20"/>
                <w:szCs w:val="20"/>
              </w:rPr>
              <w:t>criteria and that received supervisory approval.</w:t>
            </w:r>
          </w:p>
        </w:tc>
      </w:tr>
      <w:tr w:rsidR="00016BE4" w:rsidRPr="007B276A" w14:paraId="3CEA5C50" w14:textId="77777777" w:rsidTr="00BE4A9C">
        <w:trPr>
          <w:gridAfter w:val="1"/>
          <w:wAfter w:w="7" w:type="dxa"/>
          <w:trHeight w:val="1196"/>
        </w:trPr>
        <w:tc>
          <w:tcPr>
            <w:tcW w:w="1843" w:type="dxa"/>
            <w:hideMark/>
          </w:tcPr>
          <w:p w14:paraId="4976442F" w14:textId="7CE9C142"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R0180/C0030</w:t>
            </w:r>
          </w:p>
        </w:tc>
        <w:tc>
          <w:tcPr>
            <w:tcW w:w="2835" w:type="dxa"/>
            <w:hideMark/>
          </w:tcPr>
          <w:p w14:paraId="59228CC6" w14:textId="624148F3"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499A9F6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BE4A9C">
        <w:trPr>
          <w:gridAfter w:val="1"/>
          <w:wAfter w:w="7" w:type="dxa"/>
          <w:trHeight w:val="1217"/>
        </w:trPr>
        <w:tc>
          <w:tcPr>
            <w:tcW w:w="1843" w:type="dxa"/>
            <w:hideMark/>
          </w:tcPr>
          <w:p w14:paraId="219101F6" w14:textId="4A66546B"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R0180/C0040</w:t>
            </w:r>
          </w:p>
        </w:tc>
        <w:tc>
          <w:tcPr>
            <w:tcW w:w="2835" w:type="dxa"/>
            <w:hideMark/>
          </w:tcPr>
          <w:p w14:paraId="530506CB" w14:textId="7B2CAC1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532828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BE4A9C">
        <w:trPr>
          <w:gridAfter w:val="1"/>
          <w:wAfter w:w="7" w:type="dxa"/>
          <w:trHeight w:val="1222"/>
        </w:trPr>
        <w:tc>
          <w:tcPr>
            <w:tcW w:w="1843" w:type="dxa"/>
            <w:hideMark/>
          </w:tcPr>
          <w:p w14:paraId="6944A0EB" w14:textId="033DDF60"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R0180/C0050</w:t>
            </w:r>
          </w:p>
        </w:tc>
        <w:tc>
          <w:tcPr>
            <w:tcW w:w="2835" w:type="dxa"/>
            <w:hideMark/>
          </w:tcPr>
          <w:p w14:paraId="08DE461E" w14:textId="1934B43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9EE299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16BE4" w:rsidRPr="00923EEB" w14:paraId="3CF84CFE" w14:textId="77777777" w:rsidTr="00BE4A9C">
        <w:trPr>
          <w:trHeight w:val="1342"/>
        </w:trPr>
        <w:tc>
          <w:tcPr>
            <w:tcW w:w="1843" w:type="dxa"/>
            <w:shd w:val="clear" w:color="auto" w:fill="auto"/>
          </w:tcPr>
          <w:p w14:paraId="076EB5D0" w14:textId="69F9AF85"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R0190/C0010</w:t>
            </w:r>
          </w:p>
        </w:tc>
        <w:tc>
          <w:tcPr>
            <w:tcW w:w="2835" w:type="dxa"/>
            <w:shd w:val="clear" w:color="auto" w:fill="auto"/>
          </w:tcPr>
          <w:p w14:paraId="3D419A9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total</w:t>
            </w:r>
          </w:p>
        </w:tc>
        <w:tc>
          <w:tcPr>
            <w:tcW w:w="4536" w:type="dxa"/>
            <w:gridSpan w:val="2"/>
            <w:shd w:val="clear" w:color="auto" w:fill="auto"/>
          </w:tcPr>
          <w:p w14:paraId="08E464B6" w14:textId="1D0DB844" w:rsidR="00016BE4" w:rsidRPr="00923EEB" w:rsidRDefault="00016BE4" w:rsidP="006327CE">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own fund items related to Other items approved by supervisory authority as basic own funds not specified above  which are deemed non-available ,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3A55538C" w14:textId="77777777" w:rsidTr="00BE4A9C">
        <w:trPr>
          <w:trHeight w:val="699"/>
        </w:trPr>
        <w:tc>
          <w:tcPr>
            <w:tcW w:w="1843" w:type="dxa"/>
            <w:shd w:val="clear" w:color="auto" w:fill="auto"/>
          </w:tcPr>
          <w:p w14:paraId="70476217" w14:textId="40C23F2D"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R0190/C0020</w:t>
            </w:r>
          </w:p>
        </w:tc>
        <w:tc>
          <w:tcPr>
            <w:tcW w:w="2835" w:type="dxa"/>
            <w:shd w:val="clear" w:color="auto" w:fill="auto"/>
          </w:tcPr>
          <w:p w14:paraId="7D8AFDF1" w14:textId="5C971CA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 unrestricted items</w:t>
            </w:r>
          </w:p>
        </w:tc>
        <w:tc>
          <w:tcPr>
            <w:tcW w:w="4536" w:type="dxa"/>
            <w:gridSpan w:val="2"/>
            <w:shd w:val="clear" w:color="auto" w:fill="auto"/>
          </w:tcPr>
          <w:p w14:paraId="583D14D7" w14:textId="7E38AA7A" w:rsidR="00016BE4" w:rsidRPr="00923EEB" w:rsidRDefault="00016BE4" w:rsidP="00C752E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tc>
      </w:tr>
      <w:tr w:rsidR="00016BE4" w:rsidRPr="00923EEB" w14:paraId="47744AEE" w14:textId="77777777" w:rsidTr="00BE4A9C">
        <w:trPr>
          <w:trHeight w:val="1890"/>
        </w:trPr>
        <w:tc>
          <w:tcPr>
            <w:tcW w:w="1843" w:type="dxa"/>
            <w:shd w:val="clear" w:color="auto" w:fill="auto"/>
          </w:tcPr>
          <w:p w14:paraId="34097562" w14:textId="093459F3"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R0190/C0030</w:t>
            </w:r>
          </w:p>
        </w:tc>
        <w:tc>
          <w:tcPr>
            <w:tcW w:w="2835" w:type="dxa"/>
            <w:shd w:val="clear" w:color="auto" w:fill="auto"/>
          </w:tcPr>
          <w:p w14:paraId="69E8F2E9" w14:textId="49D0714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w:t>
            </w:r>
            <w:r>
              <w:rPr>
                <w:rFonts w:ascii="Times New Roman" w:hAnsi="Times New Roman" w:cs="Times New Roman"/>
                <w:sz w:val="20"/>
                <w:szCs w:val="20"/>
              </w:rPr>
              <w:t xml:space="preserve"> </w:t>
            </w:r>
            <w:r w:rsidRPr="00923EEB">
              <w:rPr>
                <w:rFonts w:ascii="Times New Roman" w:hAnsi="Times New Roman" w:cs="Times New Roman"/>
                <w:sz w:val="20"/>
                <w:szCs w:val="20"/>
              </w:rPr>
              <w:t>restricted items</w:t>
            </w:r>
          </w:p>
        </w:tc>
        <w:tc>
          <w:tcPr>
            <w:tcW w:w="4536" w:type="dxa"/>
            <w:gridSpan w:val="2"/>
            <w:shd w:val="clear" w:color="auto" w:fill="auto"/>
          </w:tcPr>
          <w:p w14:paraId="28BBCB55" w14:textId="623B90AF"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1 restricted items.</w:t>
            </w:r>
          </w:p>
        </w:tc>
      </w:tr>
      <w:tr w:rsidR="00016BE4" w:rsidRPr="00923EEB" w14:paraId="348CCDD2" w14:textId="77777777" w:rsidTr="008B4517">
        <w:trPr>
          <w:trHeight w:val="1736"/>
        </w:trPr>
        <w:tc>
          <w:tcPr>
            <w:tcW w:w="1843" w:type="dxa"/>
            <w:shd w:val="clear" w:color="auto" w:fill="auto"/>
          </w:tcPr>
          <w:p w14:paraId="58212216" w14:textId="200DD35A"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R0190/C0040</w:t>
            </w:r>
          </w:p>
        </w:tc>
        <w:tc>
          <w:tcPr>
            <w:tcW w:w="2835" w:type="dxa"/>
            <w:shd w:val="clear" w:color="auto" w:fill="auto"/>
          </w:tcPr>
          <w:p w14:paraId="0A258B0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2</w:t>
            </w:r>
          </w:p>
        </w:tc>
        <w:tc>
          <w:tcPr>
            <w:tcW w:w="4536" w:type="dxa"/>
            <w:gridSpan w:val="2"/>
            <w:shd w:val="clear" w:color="auto" w:fill="auto"/>
          </w:tcPr>
          <w:p w14:paraId="5D522CC8" w14:textId="222A7014"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2.</w:t>
            </w:r>
          </w:p>
        </w:tc>
      </w:tr>
      <w:tr w:rsidR="00016BE4" w:rsidRPr="00923EEB" w14:paraId="79160A6B" w14:textId="77777777" w:rsidTr="008B4517">
        <w:trPr>
          <w:trHeight w:val="1691"/>
        </w:trPr>
        <w:tc>
          <w:tcPr>
            <w:tcW w:w="1843" w:type="dxa"/>
            <w:shd w:val="clear" w:color="auto" w:fill="auto"/>
          </w:tcPr>
          <w:p w14:paraId="381DB893" w14:textId="46E20754" w:rsidR="00016BE4" w:rsidRPr="00923EEB" w:rsidDel="0030795D"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R0190/C0050</w:t>
            </w:r>
          </w:p>
        </w:tc>
        <w:tc>
          <w:tcPr>
            <w:tcW w:w="2835" w:type="dxa"/>
            <w:shd w:val="clear" w:color="auto" w:fill="auto"/>
          </w:tcPr>
          <w:p w14:paraId="673EAA4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 tier 3</w:t>
            </w:r>
          </w:p>
        </w:tc>
        <w:tc>
          <w:tcPr>
            <w:tcW w:w="4536" w:type="dxa"/>
            <w:gridSpan w:val="2"/>
            <w:shd w:val="clear" w:color="auto" w:fill="auto"/>
          </w:tcPr>
          <w:p w14:paraId="6A166B0F" w14:textId="511A7553"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3.</w:t>
            </w:r>
          </w:p>
        </w:tc>
      </w:tr>
      <w:tr w:rsidR="00016BE4" w:rsidRPr="00923EEB" w14:paraId="160068E0" w14:textId="77777777" w:rsidTr="008B4517">
        <w:trPr>
          <w:trHeight w:val="1417"/>
        </w:trPr>
        <w:tc>
          <w:tcPr>
            <w:tcW w:w="1843" w:type="dxa"/>
            <w:shd w:val="clear" w:color="auto" w:fill="auto"/>
          </w:tcPr>
          <w:p w14:paraId="10293A85" w14:textId="0055CA52"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R0200/C0010</w:t>
            </w:r>
          </w:p>
        </w:tc>
        <w:tc>
          <w:tcPr>
            <w:tcW w:w="2835" w:type="dxa"/>
            <w:shd w:val="clear" w:color="auto" w:fill="auto"/>
          </w:tcPr>
          <w:p w14:paraId="18B6B61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total</w:t>
            </w:r>
          </w:p>
        </w:tc>
        <w:tc>
          <w:tcPr>
            <w:tcW w:w="4536" w:type="dxa"/>
            <w:gridSpan w:val="2"/>
            <w:shd w:val="clear" w:color="auto" w:fill="auto"/>
          </w:tcPr>
          <w:p w14:paraId="34756069" w14:textId="7F13C49E" w:rsidR="00016BE4" w:rsidRPr="0092198A" w:rsidRDefault="00016BE4" w:rsidP="00C752E2">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total of minority interests in the group being reported upon. This line should be reported if minority interests have not been already included in other items of BOF (i.e. minority interests should not be counted twice). </w:t>
            </w:r>
          </w:p>
        </w:tc>
      </w:tr>
      <w:tr w:rsidR="00016BE4" w:rsidRPr="00923EEB" w14:paraId="41CE82AD" w14:textId="77777777" w:rsidTr="00BE4A9C">
        <w:trPr>
          <w:trHeight w:val="880"/>
        </w:trPr>
        <w:tc>
          <w:tcPr>
            <w:tcW w:w="1843" w:type="dxa"/>
            <w:shd w:val="clear" w:color="auto" w:fill="auto"/>
          </w:tcPr>
          <w:p w14:paraId="042DD8DF" w14:textId="64D0378C"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R0200/C0020</w:t>
            </w:r>
          </w:p>
        </w:tc>
        <w:tc>
          <w:tcPr>
            <w:tcW w:w="2835" w:type="dxa"/>
            <w:shd w:val="clear" w:color="auto" w:fill="auto"/>
          </w:tcPr>
          <w:p w14:paraId="6DE59609" w14:textId="346AEEF0" w:rsidR="00016BE4" w:rsidRPr="00923EEB" w:rsidRDefault="00016BE4" w:rsidP="00C752E2">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reported as part of another own fund item)– tier 1 unrestricted  </w:t>
            </w:r>
          </w:p>
        </w:tc>
        <w:tc>
          <w:tcPr>
            <w:tcW w:w="4536" w:type="dxa"/>
            <w:gridSpan w:val="2"/>
            <w:shd w:val="clear" w:color="auto" w:fill="auto"/>
          </w:tcPr>
          <w:p w14:paraId="1BB9CBDC" w14:textId="5911E329"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The amount of minority interests in the group being reported upon that meets the criteria for Tier 1 unrestricted items.</w:t>
            </w:r>
          </w:p>
        </w:tc>
      </w:tr>
      <w:tr w:rsidR="00016BE4" w:rsidRPr="00923EEB" w14:paraId="38580B1F" w14:textId="77777777" w:rsidTr="00BE4A9C">
        <w:trPr>
          <w:trHeight w:val="1007"/>
        </w:trPr>
        <w:tc>
          <w:tcPr>
            <w:tcW w:w="1843" w:type="dxa"/>
            <w:shd w:val="clear" w:color="auto" w:fill="auto"/>
          </w:tcPr>
          <w:p w14:paraId="56AB6989" w14:textId="2310FFBF"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R0200/C0030</w:t>
            </w:r>
          </w:p>
        </w:tc>
        <w:tc>
          <w:tcPr>
            <w:tcW w:w="2835" w:type="dxa"/>
            <w:shd w:val="clear" w:color="auto" w:fill="auto"/>
          </w:tcPr>
          <w:p w14:paraId="08FC814B" w14:textId="055D4BAD" w:rsidR="00016BE4" w:rsidRPr="00923EEB" w:rsidRDefault="00016BE4" w:rsidP="00C752E2">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reported as part of another own fund item)– tier 1 restricted  </w:t>
            </w:r>
          </w:p>
        </w:tc>
        <w:tc>
          <w:tcPr>
            <w:tcW w:w="4536" w:type="dxa"/>
            <w:gridSpan w:val="2"/>
            <w:shd w:val="clear" w:color="auto" w:fill="auto"/>
          </w:tcPr>
          <w:p w14:paraId="59F8C986" w14:textId="672CE132" w:rsidR="00016BE4" w:rsidRPr="0092198A" w:rsidRDefault="00016BE4" w:rsidP="00C752E2">
            <w:pPr>
              <w:spacing w:after="0"/>
              <w:rPr>
                <w:rFonts w:ascii="Times New Roman" w:hAnsi="Times New Roman" w:cs="Times New Roman"/>
                <w:sz w:val="20"/>
                <w:szCs w:val="20"/>
              </w:rPr>
            </w:pPr>
            <w:r w:rsidRPr="0092198A">
              <w:rPr>
                <w:rFonts w:ascii="Times New Roman" w:hAnsi="Times New Roman" w:cs="Times New Roman"/>
                <w:sz w:val="20"/>
                <w:szCs w:val="20"/>
              </w:rPr>
              <w:t>The amount of minority interests in the group being reported upon</w:t>
            </w:r>
            <w:r w:rsidRPr="0092198A" w:rsidDel="001001F8">
              <w:rPr>
                <w:rFonts w:ascii="Times New Roman" w:hAnsi="Times New Roman" w:cs="Times New Roman"/>
                <w:sz w:val="20"/>
                <w:szCs w:val="20"/>
              </w:rPr>
              <w:t xml:space="preserve"> </w:t>
            </w:r>
            <w:r w:rsidRPr="0092198A">
              <w:rPr>
                <w:rFonts w:ascii="Times New Roman" w:hAnsi="Times New Roman" w:cs="Times New Roman"/>
                <w:sz w:val="20"/>
                <w:szCs w:val="20"/>
              </w:rPr>
              <w:t>that meets the criteria for Tier 1 restricted items</w:t>
            </w:r>
            <w:r w:rsidR="00191029" w:rsidRPr="0092198A">
              <w:rPr>
                <w:rFonts w:ascii="Times New Roman" w:hAnsi="Times New Roman" w:cs="Times New Roman"/>
                <w:sz w:val="20"/>
                <w:szCs w:val="20"/>
              </w:rPr>
              <w:t>.</w:t>
            </w:r>
          </w:p>
        </w:tc>
      </w:tr>
      <w:tr w:rsidR="00016BE4" w:rsidRPr="00923EEB" w14:paraId="7CDB4688" w14:textId="77777777" w:rsidTr="00BE4A9C">
        <w:trPr>
          <w:trHeight w:val="979"/>
        </w:trPr>
        <w:tc>
          <w:tcPr>
            <w:tcW w:w="1843" w:type="dxa"/>
            <w:shd w:val="clear" w:color="auto" w:fill="auto"/>
          </w:tcPr>
          <w:p w14:paraId="7B8B3CDB" w14:textId="435C9511"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R0200/C0040</w:t>
            </w:r>
          </w:p>
        </w:tc>
        <w:tc>
          <w:tcPr>
            <w:tcW w:w="2835" w:type="dxa"/>
            <w:shd w:val="clear" w:color="auto" w:fill="auto"/>
          </w:tcPr>
          <w:p w14:paraId="27AA951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tier 2</w:t>
            </w:r>
          </w:p>
        </w:tc>
        <w:tc>
          <w:tcPr>
            <w:tcW w:w="4536" w:type="dxa"/>
            <w:gridSpan w:val="2"/>
            <w:shd w:val="clear" w:color="auto" w:fill="auto"/>
          </w:tcPr>
          <w:p w14:paraId="5625A296" w14:textId="77777777"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The amount of minority interests in the group being reported upon that meets the criteria for Tier 2. </w:t>
            </w:r>
          </w:p>
        </w:tc>
      </w:tr>
      <w:tr w:rsidR="00016BE4" w:rsidRPr="00923EEB" w14:paraId="5CD71CF6" w14:textId="77777777" w:rsidTr="00BE4A9C">
        <w:trPr>
          <w:trHeight w:val="824"/>
        </w:trPr>
        <w:tc>
          <w:tcPr>
            <w:tcW w:w="1843" w:type="dxa"/>
            <w:shd w:val="clear" w:color="auto" w:fill="auto"/>
          </w:tcPr>
          <w:p w14:paraId="0C634960" w14:textId="51EF150F"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R0200/C0050</w:t>
            </w:r>
          </w:p>
        </w:tc>
        <w:tc>
          <w:tcPr>
            <w:tcW w:w="2835" w:type="dxa"/>
            <w:shd w:val="clear" w:color="auto" w:fill="auto"/>
          </w:tcPr>
          <w:p w14:paraId="58029CA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tier 3</w:t>
            </w:r>
          </w:p>
        </w:tc>
        <w:tc>
          <w:tcPr>
            <w:tcW w:w="4536" w:type="dxa"/>
            <w:gridSpan w:val="2"/>
            <w:shd w:val="clear" w:color="auto" w:fill="auto"/>
          </w:tcPr>
          <w:p w14:paraId="773F9229" w14:textId="77777777"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The amount of minority interests in the group being reported upon</w:t>
            </w:r>
            <w:r w:rsidRPr="0092198A" w:rsidDel="001001F8">
              <w:rPr>
                <w:rFonts w:ascii="Times New Roman" w:hAnsi="Times New Roman" w:cs="Times New Roman"/>
                <w:sz w:val="20"/>
                <w:szCs w:val="20"/>
              </w:rPr>
              <w:t xml:space="preserve"> </w:t>
            </w:r>
            <w:r w:rsidRPr="0092198A">
              <w:rPr>
                <w:rFonts w:ascii="Times New Roman" w:hAnsi="Times New Roman" w:cs="Times New Roman"/>
                <w:sz w:val="20"/>
                <w:szCs w:val="20"/>
              </w:rPr>
              <w:t xml:space="preserve">that meets the criteria for Tier 3. </w:t>
            </w:r>
          </w:p>
        </w:tc>
      </w:tr>
      <w:tr w:rsidR="00016BE4" w:rsidRPr="00923EEB" w14:paraId="5426F91B" w14:textId="77777777" w:rsidTr="00BE4A9C">
        <w:trPr>
          <w:trHeight w:val="952"/>
        </w:trPr>
        <w:tc>
          <w:tcPr>
            <w:tcW w:w="1843" w:type="dxa"/>
            <w:shd w:val="clear" w:color="auto" w:fill="auto"/>
          </w:tcPr>
          <w:p w14:paraId="7AA7C2D4" w14:textId="5F97864D"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R0210/C0010</w:t>
            </w:r>
          </w:p>
        </w:tc>
        <w:tc>
          <w:tcPr>
            <w:tcW w:w="2835" w:type="dxa"/>
            <w:shd w:val="clear" w:color="auto" w:fill="auto"/>
          </w:tcPr>
          <w:p w14:paraId="10EA47EA" w14:textId="7BBD834E"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total</w:t>
            </w:r>
          </w:p>
        </w:tc>
        <w:tc>
          <w:tcPr>
            <w:tcW w:w="4536" w:type="dxa"/>
            <w:gridSpan w:val="2"/>
            <w:shd w:val="clear" w:color="auto" w:fill="auto"/>
          </w:tcPr>
          <w:p w14:paraId="491F6308" w14:textId="5308206C" w:rsidR="00016BE4" w:rsidRPr="0092198A" w:rsidRDefault="00016BE4" w:rsidP="008B4517">
            <w:pPr>
              <w:spacing w:after="0" w:line="240" w:lineRule="auto"/>
              <w:rPr>
                <w:rFonts w:ascii="Times New Roman" w:hAnsi="Times New Roman" w:cs="Times New Roman"/>
                <w:sz w:val="20"/>
                <w:szCs w:val="20"/>
              </w:rPr>
            </w:pPr>
            <w:r w:rsidRPr="0092198A">
              <w:rPr>
                <w:rFonts w:ascii="Times New Roman" w:hAnsi="Times New Roman" w:cs="Times New Roman"/>
                <w:sz w:val="20"/>
                <w:szCs w:val="20"/>
              </w:rPr>
              <w:t xml:space="preserve">This is the total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w:t>
            </w:r>
          </w:p>
        </w:tc>
      </w:tr>
      <w:tr w:rsidR="00016BE4" w:rsidRPr="00923EEB" w14:paraId="3C99FE01" w14:textId="77777777" w:rsidTr="00BE4A9C">
        <w:trPr>
          <w:trHeight w:val="1124"/>
        </w:trPr>
        <w:tc>
          <w:tcPr>
            <w:tcW w:w="1843" w:type="dxa"/>
            <w:shd w:val="clear" w:color="auto" w:fill="auto"/>
          </w:tcPr>
          <w:p w14:paraId="11ACC45E" w14:textId="17F423AE"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R0210/C0020</w:t>
            </w:r>
          </w:p>
        </w:tc>
        <w:tc>
          <w:tcPr>
            <w:tcW w:w="2835" w:type="dxa"/>
            <w:shd w:val="clear" w:color="auto" w:fill="auto"/>
          </w:tcPr>
          <w:p w14:paraId="2BF6099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unrestricted</w:t>
            </w:r>
          </w:p>
        </w:tc>
        <w:tc>
          <w:tcPr>
            <w:tcW w:w="4536" w:type="dxa"/>
            <w:gridSpan w:val="2"/>
            <w:shd w:val="clear" w:color="auto" w:fill="auto"/>
          </w:tcPr>
          <w:p w14:paraId="18DBA01B" w14:textId="4D98C2CD" w:rsidR="00016BE4" w:rsidRPr="0092198A" w:rsidRDefault="00016BE4" w:rsidP="000040C3">
            <w:pPr>
              <w:tabs>
                <w:tab w:val="left" w:pos="1545"/>
              </w:tabs>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1 unrestricted. </w:t>
            </w:r>
          </w:p>
        </w:tc>
      </w:tr>
      <w:tr w:rsidR="00016BE4" w:rsidRPr="00923EEB" w14:paraId="2674D945" w14:textId="77777777" w:rsidTr="00BE4A9C">
        <w:trPr>
          <w:trHeight w:val="1142"/>
        </w:trPr>
        <w:tc>
          <w:tcPr>
            <w:tcW w:w="1843" w:type="dxa"/>
            <w:shd w:val="clear" w:color="auto" w:fill="auto"/>
          </w:tcPr>
          <w:p w14:paraId="25BA595D" w14:textId="12396ADB"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R0210/C0030</w:t>
            </w:r>
          </w:p>
        </w:tc>
        <w:tc>
          <w:tcPr>
            <w:tcW w:w="2835" w:type="dxa"/>
            <w:shd w:val="clear" w:color="auto" w:fill="auto"/>
          </w:tcPr>
          <w:p w14:paraId="7903133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restricted</w:t>
            </w:r>
          </w:p>
        </w:tc>
        <w:tc>
          <w:tcPr>
            <w:tcW w:w="4536" w:type="dxa"/>
            <w:gridSpan w:val="2"/>
            <w:shd w:val="clear" w:color="auto" w:fill="auto"/>
          </w:tcPr>
          <w:p w14:paraId="0605C575" w14:textId="66DF66E9"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1 restricted. </w:t>
            </w:r>
          </w:p>
        </w:tc>
      </w:tr>
      <w:tr w:rsidR="00016BE4" w:rsidRPr="00923EEB" w14:paraId="1B6953ED" w14:textId="77777777" w:rsidTr="00BE4A9C">
        <w:trPr>
          <w:trHeight w:val="1131"/>
        </w:trPr>
        <w:tc>
          <w:tcPr>
            <w:tcW w:w="1843" w:type="dxa"/>
            <w:shd w:val="clear" w:color="auto" w:fill="auto"/>
          </w:tcPr>
          <w:p w14:paraId="3E3FA304" w14:textId="4488B3C8"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R0210/C0040</w:t>
            </w:r>
          </w:p>
        </w:tc>
        <w:tc>
          <w:tcPr>
            <w:tcW w:w="2835" w:type="dxa"/>
            <w:shd w:val="clear" w:color="auto" w:fill="auto"/>
          </w:tcPr>
          <w:p w14:paraId="2A5DB5D5" w14:textId="3063454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2</w:t>
            </w:r>
          </w:p>
        </w:tc>
        <w:tc>
          <w:tcPr>
            <w:tcW w:w="4536" w:type="dxa"/>
            <w:gridSpan w:val="2"/>
            <w:shd w:val="clear" w:color="auto" w:fill="auto"/>
          </w:tcPr>
          <w:p w14:paraId="68157D00" w14:textId="619FA133"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2. </w:t>
            </w:r>
          </w:p>
        </w:tc>
      </w:tr>
      <w:tr w:rsidR="00016BE4" w:rsidRPr="00923EEB" w14:paraId="0B1A50B8" w14:textId="77777777" w:rsidTr="00BE4A9C">
        <w:trPr>
          <w:trHeight w:val="1150"/>
        </w:trPr>
        <w:tc>
          <w:tcPr>
            <w:tcW w:w="1843" w:type="dxa"/>
            <w:shd w:val="clear" w:color="auto" w:fill="auto"/>
          </w:tcPr>
          <w:p w14:paraId="59F211C1" w14:textId="512F95F6"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R0210/C0050</w:t>
            </w:r>
          </w:p>
        </w:tc>
        <w:tc>
          <w:tcPr>
            <w:tcW w:w="2835" w:type="dxa"/>
            <w:shd w:val="clear" w:color="auto" w:fill="auto"/>
          </w:tcPr>
          <w:p w14:paraId="369FF008" w14:textId="6B660EC2"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3</w:t>
            </w:r>
          </w:p>
        </w:tc>
        <w:tc>
          <w:tcPr>
            <w:tcW w:w="4536" w:type="dxa"/>
            <w:gridSpan w:val="2"/>
            <w:shd w:val="clear" w:color="auto" w:fill="auto"/>
          </w:tcPr>
          <w:p w14:paraId="30C8315C" w14:textId="1C02D05B"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3. </w:t>
            </w:r>
          </w:p>
        </w:tc>
      </w:tr>
      <w:tr w:rsidR="00BB5306" w:rsidRPr="0092198A" w14:paraId="35D34A2B" w14:textId="77777777" w:rsidTr="002A59B2">
        <w:trPr>
          <w:gridAfter w:val="1"/>
          <w:wAfter w:w="7" w:type="dxa"/>
          <w:trHeight w:val="637"/>
        </w:trPr>
        <w:tc>
          <w:tcPr>
            <w:tcW w:w="9207" w:type="dxa"/>
            <w:gridSpan w:val="3"/>
          </w:tcPr>
          <w:p w14:paraId="75B4D81A" w14:textId="77777777" w:rsidR="00BB5306" w:rsidRPr="0092198A" w:rsidRDefault="00BB5306" w:rsidP="002A59B2">
            <w:pPr>
              <w:tabs>
                <w:tab w:val="left" w:pos="2042"/>
              </w:tabs>
              <w:rPr>
                <w:rFonts w:ascii="Times New Roman" w:hAnsi="Times New Roman" w:cs="Times New Roman"/>
                <w:b/>
                <w:sz w:val="20"/>
                <w:szCs w:val="20"/>
              </w:rPr>
            </w:pPr>
            <w:r w:rsidRPr="0092198A">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016BE4" w:rsidRPr="0092198A" w14:paraId="7381BCB2" w14:textId="77777777" w:rsidTr="0069535F">
        <w:trPr>
          <w:gridAfter w:val="1"/>
          <w:wAfter w:w="7" w:type="dxa"/>
          <w:trHeight w:val="416"/>
        </w:trPr>
        <w:tc>
          <w:tcPr>
            <w:tcW w:w="1843" w:type="dxa"/>
            <w:hideMark/>
          </w:tcPr>
          <w:p w14:paraId="4E91EDBC" w14:textId="75D1ED8B" w:rsidR="00016BE4" w:rsidRPr="00BE4A9C" w:rsidRDefault="00016BE4" w:rsidP="008B4517">
            <w:pPr>
              <w:spacing w:after="0"/>
              <w:rPr>
                <w:rFonts w:ascii="Times New Roman" w:hAnsi="Times New Roman" w:cs="Times New Roman"/>
                <w:sz w:val="20"/>
                <w:szCs w:val="20"/>
              </w:rPr>
            </w:pPr>
            <w:r w:rsidRPr="00BE4A9C">
              <w:rPr>
                <w:rFonts w:ascii="Times New Roman" w:hAnsi="Times New Roman" w:cs="Times New Roman"/>
                <w:sz w:val="20"/>
                <w:szCs w:val="20"/>
              </w:rPr>
              <w:t>R0220/C0010</w:t>
            </w:r>
          </w:p>
        </w:tc>
        <w:tc>
          <w:tcPr>
            <w:tcW w:w="2835" w:type="dxa"/>
            <w:hideMark/>
          </w:tcPr>
          <w:p w14:paraId="4F5A16E5" w14:textId="636CDD6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4E2D219D" w14:textId="77777777" w:rsidR="00016BE4" w:rsidRPr="0092198A" w:rsidRDefault="00016BE4" w:rsidP="00C63E3F">
            <w:pPr>
              <w:rPr>
                <w:rFonts w:ascii="Times New Roman" w:hAnsi="Times New Roman" w:cs="Times New Roman"/>
                <w:sz w:val="20"/>
                <w:szCs w:val="20"/>
              </w:rPr>
            </w:pPr>
            <w:r w:rsidRPr="0092198A">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157E8A92" w:rsidR="00016BE4" w:rsidRPr="0092198A" w:rsidRDefault="00016BE4">
            <w:pPr>
              <w:rPr>
                <w:rFonts w:ascii="Times New Roman" w:hAnsi="Times New Roman" w:cs="Times New Roman"/>
                <w:sz w:val="20"/>
                <w:szCs w:val="20"/>
              </w:rPr>
            </w:pPr>
            <w:r w:rsidRPr="0092198A">
              <w:rPr>
                <w:rFonts w:ascii="Times New Roman" w:hAnsi="Times New Roman" w:cs="Times New Roman"/>
                <w:sz w:val="20"/>
                <w:szCs w:val="20"/>
              </w:rPr>
              <w:t>These own fund items are either</w:t>
            </w:r>
            <w:proofErr w:type="gramStart"/>
            <w:r w:rsidRPr="0092198A">
              <w:rPr>
                <w:rFonts w:ascii="Times New Roman" w:hAnsi="Times New Roman" w:cs="Times New Roman"/>
                <w:sz w:val="20"/>
                <w:szCs w:val="20"/>
              </w:rPr>
              <w:t>:</w:t>
            </w:r>
            <w:proofErr w:type="gramEnd"/>
            <w:r w:rsidRPr="0092198A">
              <w:rPr>
                <w:rFonts w:ascii="Times New Roman" w:hAnsi="Times New Roman" w:cs="Times New Roman"/>
                <w:sz w:val="20"/>
                <w:szCs w:val="20"/>
              </w:rPr>
              <w:br/>
            </w:r>
            <w:proofErr w:type="spellStart"/>
            <w:r w:rsidRPr="0092198A">
              <w:rPr>
                <w:rFonts w:ascii="Times New Roman" w:hAnsi="Times New Roman" w:cs="Times New Roman"/>
                <w:sz w:val="20"/>
                <w:szCs w:val="20"/>
              </w:rPr>
              <w:t>i</w:t>
            </w:r>
            <w:proofErr w:type="spellEnd"/>
            <w:r w:rsidRPr="0092198A">
              <w:rPr>
                <w:rFonts w:ascii="Times New Roman" w:hAnsi="Times New Roman" w:cs="Times New Roman"/>
                <w:sz w:val="20"/>
                <w:szCs w:val="20"/>
              </w:rPr>
              <w:t>) items that appear in the lists of own fund items, but fail to meet the classification criteria or the transitional provisions; or</w:t>
            </w:r>
            <w:r w:rsidRPr="0092198A">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92198A">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BB5306" w:rsidRPr="00C82502" w14:paraId="311F842C" w14:textId="77777777" w:rsidTr="008B4517">
        <w:trPr>
          <w:trHeight w:val="361"/>
        </w:trPr>
        <w:tc>
          <w:tcPr>
            <w:tcW w:w="9214" w:type="dxa"/>
            <w:gridSpan w:val="4"/>
          </w:tcPr>
          <w:p w14:paraId="5EFD291F" w14:textId="77777777" w:rsidR="00BB5306" w:rsidRPr="0092198A" w:rsidRDefault="00BB5306" w:rsidP="002A59B2">
            <w:pPr>
              <w:spacing w:before="120" w:after="120"/>
              <w:rPr>
                <w:rFonts w:ascii="Times New Roman" w:hAnsi="Times New Roman" w:cs="Times New Roman"/>
                <w:b/>
                <w:sz w:val="20"/>
                <w:szCs w:val="20"/>
              </w:rPr>
            </w:pPr>
            <w:r w:rsidRPr="0092198A">
              <w:rPr>
                <w:rFonts w:ascii="Times New Roman" w:hAnsi="Times New Roman" w:cs="Times New Roman"/>
                <w:b/>
                <w:sz w:val="20"/>
                <w:szCs w:val="20"/>
              </w:rPr>
              <w:t>Deductions</w:t>
            </w:r>
          </w:p>
        </w:tc>
      </w:tr>
      <w:tr w:rsidR="00016BE4" w:rsidRPr="00923EEB" w14:paraId="4020BF36" w14:textId="77777777" w:rsidTr="00BE4A9C">
        <w:trPr>
          <w:trHeight w:val="132"/>
        </w:trPr>
        <w:tc>
          <w:tcPr>
            <w:tcW w:w="1843" w:type="dxa"/>
            <w:shd w:val="clear" w:color="auto" w:fill="auto"/>
          </w:tcPr>
          <w:p w14:paraId="43628335" w14:textId="5E6237DD"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w:t>
            </w:r>
            <w:r w:rsidR="00506BD2">
              <w:rPr>
                <w:rFonts w:ascii="Times New Roman" w:hAnsi="Times New Roman" w:cs="Times New Roman"/>
                <w:sz w:val="20"/>
                <w:szCs w:val="20"/>
              </w:rPr>
              <w:t>3</w:t>
            </w:r>
            <w:r w:rsidRPr="00923EEB">
              <w:rPr>
                <w:rFonts w:ascii="Times New Roman" w:hAnsi="Times New Roman" w:cs="Times New Roman"/>
                <w:sz w:val="20"/>
                <w:szCs w:val="20"/>
              </w:rPr>
              <w:t>0/C0010</w:t>
            </w:r>
          </w:p>
        </w:tc>
        <w:tc>
          <w:tcPr>
            <w:tcW w:w="2835" w:type="dxa"/>
            <w:shd w:val="clear" w:color="auto" w:fill="auto"/>
          </w:tcPr>
          <w:p w14:paraId="35506B6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total</w:t>
            </w:r>
          </w:p>
        </w:tc>
        <w:tc>
          <w:tcPr>
            <w:tcW w:w="4536" w:type="dxa"/>
            <w:gridSpan w:val="2"/>
            <w:shd w:val="clear" w:color="auto" w:fill="auto"/>
          </w:tcPr>
          <w:p w14:paraId="6934745A" w14:textId="5FCC1089"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w:t>
            </w:r>
            <w:r w:rsidR="008B7CF7" w:rsidRPr="0092198A">
              <w:rPr>
                <w:rFonts w:ascii="Times New Roman" w:hAnsi="Times New Roman" w:cs="Times New Roman"/>
                <w:sz w:val="20"/>
                <w:szCs w:val="20"/>
              </w:rPr>
              <w:t xml:space="preserve">the total </w:t>
            </w:r>
            <w:r w:rsidRPr="0092198A">
              <w:rPr>
                <w:rFonts w:ascii="Times New Roman" w:hAnsi="Times New Roman" w:cs="Times New Roman"/>
                <w:sz w:val="20"/>
                <w:szCs w:val="20"/>
              </w:rPr>
              <w:t xml:space="preserve">deduction </w:t>
            </w:r>
            <w:r w:rsidR="008E7C8D" w:rsidRPr="0092198A">
              <w:rPr>
                <w:rFonts w:ascii="Times New Roman" w:hAnsi="Times New Roman" w:cs="Times New Roman"/>
                <w:sz w:val="20"/>
                <w:szCs w:val="20"/>
              </w:rPr>
              <w:t>for</w:t>
            </w:r>
            <w:r w:rsidRPr="0092198A">
              <w:rPr>
                <w:rFonts w:ascii="Times New Roman" w:hAnsi="Times New Roman" w:cs="Times New Roman"/>
                <w:sz w:val="20"/>
                <w:szCs w:val="20"/>
              </w:rPr>
              <w:t xml:space="preserve"> participations in credit institutions, investment firms, financial institutions,</w:t>
            </w:r>
            <w:r w:rsidRPr="0092198A">
              <w:rPr>
                <w:rFonts w:ascii="Times New Roman" w:hAnsi="Times New Roman" w:cs="Times New Roman"/>
                <w:sz w:val="20"/>
                <w:szCs w:val="20"/>
                <w:lang w:val="en-US" w:eastAsia="it-IT"/>
              </w:rPr>
              <w:t xml:space="preserve"> alternative investment fund managers, UCITS management companies</w:t>
            </w:r>
            <w:r w:rsidRPr="0092198A">
              <w:rPr>
                <w:rFonts w:ascii="Times New Roman" w:hAnsi="Times New Roman" w:cs="Times New Roman"/>
                <w:sz w:val="20"/>
                <w:szCs w:val="20"/>
              </w:rPr>
              <w:t>, institutions for occupational retirement provisions, non-regulated financial entities carrying out financial activities</w:t>
            </w:r>
            <w:r w:rsidR="003638F2" w:rsidRPr="0092198A">
              <w:rPr>
                <w:rFonts w:ascii="Times New Roman" w:hAnsi="Times New Roman" w:cs="Times New Roman"/>
                <w:sz w:val="20"/>
                <w:szCs w:val="20"/>
              </w:rPr>
              <w:t>, including the participations that are deducted according to art 228</w:t>
            </w:r>
            <w:r w:rsidR="00DD3101" w:rsidRPr="0092198A">
              <w:rPr>
                <w:rFonts w:ascii="Times New Roman" w:hAnsi="Times New Roman" w:cs="Times New Roman"/>
                <w:sz w:val="20"/>
                <w:szCs w:val="20"/>
              </w:rPr>
              <w:t xml:space="preserve"> (paragraph 2)</w:t>
            </w:r>
            <w:r w:rsidR="003638F2" w:rsidRPr="0092198A">
              <w:rPr>
                <w:rFonts w:ascii="Times New Roman" w:hAnsi="Times New Roman" w:cs="Times New Roman"/>
                <w:sz w:val="20"/>
                <w:szCs w:val="20"/>
              </w:rPr>
              <w:t xml:space="preserve"> of the Directive  2009/138/EC</w:t>
            </w:r>
            <w:r w:rsidR="00191029" w:rsidRPr="0092198A">
              <w:rPr>
                <w:rFonts w:ascii="Times New Roman" w:hAnsi="Times New Roman" w:cs="Times New Roman"/>
                <w:sz w:val="20"/>
                <w:szCs w:val="20"/>
              </w:rPr>
              <w:t>.</w:t>
            </w:r>
            <w:r w:rsidRPr="0092198A">
              <w:rPr>
                <w:rFonts w:ascii="Times New Roman" w:hAnsi="Times New Roman" w:cs="Times New Roman"/>
                <w:sz w:val="20"/>
                <w:szCs w:val="20"/>
              </w:rPr>
              <w:t xml:space="preserve">  </w:t>
            </w:r>
          </w:p>
          <w:p w14:paraId="4534A730" w14:textId="77777777" w:rsidR="00864B66" w:rsidRPr="008B4517" w:rsidRDefault="00864B66" w:rsidP="000040C3">
            <w:pPr>
              <w:spacing w:after="0"/>
              <w:rPr>
                <w:rFonts w:ascii="Times New Roman" w:hAnsi="Times New Roman" w:cs="Times New Roman"/>
                <w:sz w:val="20"/>
                <w:szCs w:val="20"/>
              </w:rPr>
            </w:pPr>
          </w:p>
          <w:p w14:paraId="1C60942A" w14:textId="31F6024C" w:rsidR="00016BE4" w:rsidRPr="0092198A" w:rsidRDefault="003638F2" w:rsidP="003638F2">
            <w:pPr>
              <w:spacing w:after="0"/>
              <w:rPr>
                <w:rFonts w:ascii="Times New Roman" w:hAnsi="Times New Roman" w:cs="Times New Roman"/>
                <w:sz w:val="20"/>
                <w:szCs w:val="20"/>
              </w:rPr>
            </w:pPr>
            <w:r w:rsidRPr="0092198A">
              <w:rPr>
                <w:rFonts w:ascii="Times New Roman" w:hAnsi="Times New Roman" w:cs="Times New Roman"/>
                <w:sz w:val="20"/>
                <w:szCs w:val="20"/>
              </w:rPr>
              <w:t xml:space="preserve">Those participations are deducted from basic own funds and added back </w:t>
            </w:r>
            <w:r w:rsidR="00972691" w:rsidRPr="0092198A">
              <w:rPr>
                <w:rFonts w:ascii="Times New Roman" w:hAnsi="Times New Roman" w:cs="Times New Roman"/>
                <w:sz w:val="20"/>
                <w:szCs w:val="20"/>
              </w:rPr>
              <w:t xml:space="preserve">as own funds </w:t>
            </w:r>
            <w:r w:rsidRPr="0092198A">
              <w:rPr>
                <w:rFonts w:ascii="Times New Roman" w:hAnsi="Times New Roman" w:cs="Times New Roman"/>
                <w:sz w:val="20"/>
                <w:szCs w:val="20"/>
              </w:rPr>
              <w:t xml:space="preserve">according to the relevant sectoral rules in the rows from R0410 to R0440, thereby facilitating the calculation of SCR ratios both excluding and including other financial sector entities. </w:t>
            </w:r>
          </w:p>
        </w:tc>
      </w:tr>
      <w:tr w:rsidR="00016BE4" w:rsidRPr="00923EEB" w14:paraId="17B40474" w14:textId="77777777" w:rsidTr="00BE4A9C">
        <w:trPr>
          <w:trHeight w:val="1020"/>
        </w:trPr>
        <w:tc>
          <w:tcPr>
            <w:tcW w:w="1843" w:type="dxa"/>
            <w:shd w:val="clear" w:color="auto" w:fill="auto"/>
          </w:tcPr>
          <w:p w14:paraId="16A8CDA0" w14:textId="71F613F1"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w:t>
            </w:r>
            <w:r w:rsidR="00506BD2">
              <w:rPr>
                <w:rFonts w:ascii="Times New Roman" w:hAnsi="Times New Roman" w:cs="Times New Roman"/>
                <w:sz w:val="20"/>
                <w:szCs w:val="20"/>
              </w:rPr>
              <w:t>3</w:t>
            </w:r>
            <w:r w:rsidRPr="00923EEB">
              <w:rPr>
                <w:rFonts w:ascii="Times New Roman" w:hAnsi="Times New Roman" w:cs="Times New Roman"/>
                <w:sz w:val="20"/>
                <w:szCs w:val="20"/>
              </w:rPr>
              <w:t>0/C0020</w:t>
            </w:r>
          </w:p>
        </w:tc>
        <w:tc>
          <w:tcPr>
            <w:tcW w:w="2835" w:type="dxa"/>
            <w:shd w:val="clear" w:color="auto" w:fill="auto"/>
          </w:tcPr>
          <w:p w14:paraId="64E52FB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1 unrestricted</w:t>
            </w:r>
          </w:p>
        </w:tc>
        <w:tc>
          <w:tcPr>
            <w:tcW w:w="4536" w:type="dxa"/>
            <w:gridSpan w:val="2"/>
            <w:shd w:val="clear" w:color="auto" w:fill="auto"/>
          </w:tcPr>
          <w:p w14:paraId="17F298C8" w14:textId="3E6A4907" w:rsidR="00864B66" w:rsidRPr="008B4517" w:rsidRDefault="00016BE4" w:rsidP="00864B66">
            <w:pPr>
              <w:spacing w:after="0"/>
              <w:rPr>
                <w:rFonts w:ascii="Times New Roman" w:hAnsi="Times New Roman" w:cs="Times New Roman"/>
                <w:sz w:val="20"/>
                <w:szCs w:val="20"/>
              </w:rPr>
            </w:pPr>
            <w:r w:rsidRPr="0092198A">
              <w:rPr>
                <w:rFonts w:ascii="Times New Roman" w:hAnsi="Times New Roman" w:cs="Times New Roman"/>
                <w:sz w:val="20"/>
                <w:szCs w:val="20"/>
              </w:rPr>
              <w:t>This is the deduction of the participations in credit institutions, investment firms, financial institutions,</w:t>
            </w:r>
            <w:r w:rsidRPr="0092198A">
              <w:rPr>
                <w:rFonts w:ascii="Times New Roman" w:hAnsi="Times New Roman" w:cs="Times New Roman"/>
                <w:sz w:val="20"/>
                <w:szCs w:val="20"/>
                <w:lang w:val="en-US" w:eastAsia="it-IT"/>
              </w:rPr>
              <w:t xml:space="preserve"> alternative investment fund managers, UCITS management companies</w:t>
            </w:r>
            <w:r w:rsidRPr="0092198A">
              <w:rPr>
                <w:rFonts w:ascii="Times New Roman" w:hAnsi="Times New Roman" w:cs="Times New Roman"/>
                <w:sz w:val="20"/>
                <w:szCs w:val="20"/>
              </w:rPr>
              <w:t>, institutions for occupational retirement provisions, non-regulated financial entities carrying out financial activities</w:t>
            </w:r>
            <w:r w:rsidR="002B294D" w:rsidRPr="0092198A">
              <w:rPr>
                <w:rFonts w:ascii="Times New Roman" w:hAnsi="Times New Roman" w:cs="Times New Roman"/>
                <w:sz w:val="20"/>
                <w:szCs w:val="20"/>
              </w:rPr>
              <w:t>, including the participations that are deducted according to art 228 (paragraph 2)  of the Directive  2009/138/EC</w:t>
            </w:r>
            <w:r w:rsidR="00864B66" w:rsidRPr="0092198A">
              <w:rPr>
                <w:rFonts w:ascii="Times New Roman" w:hAnsi="Times New Roman" w:cs="Times New Roman"/>
                <w:sz w:val="20"/>
                <w:szCs w:val="20"/>
              </w:rPr>
              <w:t xml:space="preserve"> (to be showed separately in the row R0240).  </w:t>
            </w:r>
          </w:p>
          <w:p w14:paraId="0FFEA5CC" w14:textId="77777777" w:rsidR="00864B66" w:rsidRPr="0092198A" w:rsidRDefault="00864B66" w:rsidP="002B294D">
            <w:pPr>
              <w:spacing w:after="0"/>
              <w:rPr>
                <w:rFonts w:ascii="Times New Roman" w:hAnsi="Times New Roman" w:cs="Times New Roman"/>
                <w:sz w:val="20"/>
                <w:szCs w:val="20"/>
              </w:rPr>
            </w:pPr>
          </w:p>
          <w:p w14:paraId="476563D7" w14:textId="398DC373" w:rsidR="00016BE4" w:rsidRPr="0092198A" w:rsidRDefault="002B294D" w:rsidP="002B294D">
            <w:pPr>
              <w:spacing w:after="0"/>
              <w:rPr>
                <w:rFonts w:ascii="Times New Roman" w:hAnsi="Times New Roman" w:cs="Times New Roman"/>
                <w:sz w:val="20"/>
                <w:szCs w:val="20"/>
              </w:rPr>
            </w:pPr>
            <w:r w:rsidRPr="0092198A">
              <w:rPr>
                <w:rFonts w:ascii="Times New Roman" w:hAnsi="Times New Roman" w:cs="Times New Roman"/>
                <w:sz w:val="20"/>
                <w:szCs w:val="20"/>
              </w:rPr>
              <w:t xml:space="preserve">Those participations are deducted from basic own funds and added back </w:t>
            </w:r>
            <w:r w:rsidR="00972691" w:rsidRPr="0092198A">
              <w:rPr>
                <w:rFonts w:ascii="Times New Roman" w:hAnsi="Times New Roman" w:cs="Times New Roman"/>
                <w:sz w:val="20"/>
                <w:szCs w:val="20"/>
              </w:rPr>
              <w:t xml:space="preserve">as own funds </w:t>
            </w:r>
            <w:r w:rsidRPr="0092198A">
              <w:rPr>
                <w:rFonts w:ascii="Times New Roman" w:hAnsi="Times New Roman" w:cs="Times New Roman"/>
                <w:sz w:val="20"/>
                <w:szCs w:val="20"/>
              </w:rPr>
              <w:t xml:space="preserve">according to the relevant sectoral rules in the rows from R0410 to R0440, thereby facilitating the calculation of SCR ratios both excluding and including other financial sector entities </w:t>
            </w:r>
            <w:r w:rsidR="00016BE4" w:rsidRPr="0092198A">
              <w:rPr>
                <w:rFonts w:ascii="Times New Roman" w:hAnsi="Times New Roman" w:cs="Times New Roman"/>
                <w:sz w:val="20"/>
                <w:szCs w:val="20"/>
              </w:rPr>
              <w:t xml:space="preserve"> – tier 1 </w:t>
            </w:r>
            <w:r w:rsidR="00AF6F8E" w:rsidRPr="0092198A">
              <w:rPr>
                <w:rFonts w:ascii="Times New Roman" w:hAnsi="Times New Roman" w:cs="Times New Roman"/>
                <w:sz w:val="20"/>
                <w:szCs w:val="20"/>
              </w:rPr>
              <w:t>un</w:t>
            </w:r>
            <w:r w:rsidR="00016BE4" w:rsidRPr="0092198A">
              <w:rPr>
                <w:rFonts w:ascii="Times New Roman" w:hAnsi="Times New Roman" w:cs="Times New Roman"/>
                <w:sz w:val="20"/>
                <w:szCs w:val="20"/>
              </w:rPr>
              <w:t xml:space="preserve">restricted items. </w:t>
            </w:r>
          </w:p>
        </w:tc>
      </w:tr>
      <w:tr w:rsidR="00016BE4" w:rsidRPr="00923EEB" w14:paraId="0267906C" w14:textId="77777777" w:rsidTr="00BE4A9C">
        <w:trPr>
          <w:trHeight w:val="1020"/>
        </w:trPr>
        <w:tc>
          <w:tcPr>
            <w:tcW w:w="1843" w:type="dxa"/>
            <w:shd w:val="clear" w:color="auto" w:fill="auto"/>
          </w:tcPr>
          <w:p w14:paraId="6AD76B71" w14:textId="10541CD8"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w:t>
            </w:r>
            <w:r w:rsidR="00506BD2">
              <w:rPr>
                <w:rFonts w:ascii="Times New Roman" w:hAnsi="Times New Roman" w:cs="Times New Roman"/>
                <w:sz w:val="20"/>
                <w:szCs w:val="20"/>
              </w:rPr>
              <w:t>3</w:t>
            </w:r>
            <w:r w:rsidRPr="00923EEB">
              <w:rPr>
                <w:rFonts w:ascii="Times New Roman" w:hAnsi="Times New Roman" w:cs="Times New Roman"/>
                <w:sz w:val="20"/>
                <w:szCs w:val="20"/>
              </w:rPr>
              <w:t>0/C0030</w:t>
            </w:r>
          </w:p>
        </w:tc>
        <w:tc>
          <w:tcPr>
            <w:tcW w:w="2835" w:type="dxa"/>
            <w:shd w:val="clear" w:color="auto" w:fill="auto"/>
          </w:tcPr>
          <w:p w14:paraId="6541AC3C"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in other financial undertakings, including non-regulated undertakings carrying out financial activities – tier 1 restricted </w:t>
            </w:r>
          </w:p>
        </w:tc>
        <w:tc>
          <w:tcPr>
            <w:tcW w:w="4536" w:type="dxa"/>
            <w:gridSpan w:val="2"/>
            <w:shd w:val="clear" w:color="auto" w:fill="auto"/>
          </w:tcPr>
          <w:p w14:paraId="65809F38" w14:textId="6EE6A8CE" w:rsidR="002B294D" w:rsidRPr="008B4517" w:rsidRDefault="00016BE4" w:rsidP="002B294D">
            <w:pPr>
              <w:spacing w:after="0"/>
              <w:rPr>
                <w:rFonts w:ascii="Times New Roman" w:hAnsi="Times New Roman" w:cs="Times New Roman"/>
                <w:sz w:val="20"/>
                <w:szCs w:val="20"/>
              </w:rPr>
            </w:pPr>
            <w:r w:rsidRPr="0092198A">
              <w:rPr>
                <w:rFonts w:ascii="Times New Roman" w:hAnsi="Times New Roman" w:cs="Times New Roman"/>
                <w:sz w:val="20"/>
                <w:szCs w:val="20"/>
              </w:rPr>
              <w:t>This is the deduction of the participations in credit institutions, investment firms, financial institutions,</w:t>
            </w:r>
            <w:r w:rsidRPr="0092198A">
              <w:rPr>
                <w:rFonts w:ascii="Times New Roman" w:hAnsi="Times New Roman" w:cs="Times New Roman"/>
                <w:sz w:val="20"/>
                <w:szCs w:val="20"/>
                <w:lang w:val="en-US" w:eastAsia="it-IT"/>
              </w:rPr>
              <w:t xml:space="preserve"> alternative investment fund managers, UCITS management companies</w:t>
            </w:r>
            <w:r w:rsidRPr="0092198A">
              <w:rPr>
                <w:rFonts w:ascii="Times New Roman" w:hAnsi="Times New Roman" w:cs="Times New Roman"/>
                <w:sz w:val="20"/>
                <w:szCs w:val="20"/>
              </w:rPr>
              <w:t>, institutions for occupational retirement provisions, non-regulated financial entities carrying out financial activities</w:t>
            </w:r>
            <w:r w:rsidR="002B294D" w:rsidRPr="0092198A">
              <w:rPr>
                <w:rFonts w:ascii="Times New Roman" w:hAnsi="Times New Roman" w:cs="Times New Roman"/>
                <w:sz w:val="20"/>
                <w:szCs w:val="20"/>
              </w:rPr>
              <w:t>, including the participations that are deducted according to art 228 (paragraph 2)  of the Directive  2009/138/EC</w:t>
            </w:r>
            <w:r w:rsidR="00864B66" w:rsidRPr="0092198A">
              <w:rPr>
                <w:rFonts w:ascii="Times New Roman" w:hAnsi="Times New Roman" w:cs="Times New Roman"/>
                <w:sz w:val="20"/>
                <w:szCs w:val="20"/>
              </w:rPr>
              <w:t>.</w:t>
            </w:r>
          </w:p>
          <w:p w14:paraId="372B2FEB" w14:textId="77777777" w:rsidR="00864B66" w:rsidRPr="0092198A" w:rsidRDefault="00864B66" w:rsidP="002B294D">
            <w:pPr>
              <w:spacing w:after="0"/>
              <w:rPr>
                <w:rFonts w:ascii="Times New Roman" w:hAnsi="Times New Roman" w:cs="Times New Roman"/>
                <w:sz w:val="20"/>
                <w:szCs w:val="20"/>
              </w:rPr>
            </w:pPr>
          </w:p>
          <w:p w14:paraId="23796013" w14:textId="1ECC6AAD" w:rsidR="00016BE4" w:rsidRPr="0092198A" w:rsidRDefault="002B294D" w:rsidP="002B294D">
            <w:pPr>
              <w:spacing w:after="0"/>
              <w:rPr>
                <w:rFonts w:ascii="Times New Roman" w:hAnsi="Times New Roman" w:cs="Times New Roman"/>
                <w:sz w:val="20"/>
                <w:szCs w:val="20"/>
              </w:rPr>
            </w:pPr>
            <w:r w:rsidRPr="0092198A">
              <w:rPr>
                <w:rFonts w:ascii="Times New Roman" w:hAnsi="Times New Roman" w:cs="Times New Roman"/>
                <w:sz w:val="20"/>
                <w:szCs w:val="20"/>
              </w:rPr>
              <w:t xml:space="preserve">Those participations are deducted from basic own funds and added back </w:t>
            </w:r>
            <w:r w:rsidR="00972691" w:rsidRPr="0092198A">
              <w:rPr>
                <w:rFonts w:ascii="Times New Roman" w:hAnsi="Times New Roman" w:cs="Times New Roman"/>
                <w:sz w:val="20"/>
                <w:szCs w:val="20"/>
              </w:rPr>
              <w:t xml:space="preserve">as own funds </w:t>
            </w:r>
            <w:r w:rsidRPr="0092198A">
              <w:rPr>
                <w:rFonts w:ascii="Times New Roman" w:hAnsi="Times New Roman" w:cs="Times New Roman"/>
                <w:sz w:val="20"/>
                <w:szCs w:val="20"/>
              </w:rPr>
              <w:t xml:space="preserve">according to the relevant sectoral rules in the rows from R0410 to R0440, thereby facilitating the calculation of SCR ratios both excluding and including other financial sector entities </w:t>
            </w:r>
            <w:r w:rsidR="00016BE4" w:rsidRPr="0092198A">
              <w:rPr>
                <w:rFonts w:ascii="Times New Roman" w:hAnsi="Times New Roman" w:cs="Times New Roman"/>
                <w:sz w:val="20"/>
                <w:szCs w:val="20"/>
              </w:rPr>
              <w:t xml:space="preserve"> – tier 1 restricted items. </w:t>
            </w:r>
          </w:p>
        </w:tc>
      </w:tr>
      <w:tr w:rsidR="00016BE4" w:rsidRPr="00923EEB" w14:paraId="1C35393D" w14:textId="77777777" w:rsidTr="00BE4A9C">
        <w:trPr>
          <w:trHeight w:val="1020"/>
        </w:trPr>
        <w:tc>
          <w:tcPr>
            <w:tcW w:w="1843" w:type="dxa"/>
            <w:shd w:val="clear" w:color="auto" w:fill="auto"/>
          </w:tcPr>
          <w:p w14:paraId="07B83773" w14:textId="4DDB8615" w:rsidR="00016BE4" w:rsidRPr="00923EEB" w:rsidRDefault="00016BE4" w:rsidP="008B4517">
            <w:pPr>
              <w:spacing w:after="0"/>
              <w:rPr>
                <w:rFonts w:ascii="Times New Roman" w:hAnsi="Times New Roman" w:cs="Times New Roman"/>
                <w:sz w:val="20"/>
                <w:szCs w:val="20"/>
              </w:rPr>
            </w:pPr>
            <w:r w:rsidRPr="00923EEB">
              <w:rPr>
                <w:rFonts w:ascii="Times New Roman" w:hAnsi="Times New Roman" w:cs="Times New Roman"/>
                <w:sz w:val="20"/>
                <w:szCs w:val="20"/>
              </w:rPr>
              <w:t>R02</w:t>
            </w:r>
            <w:r w:rsidR="00506BD2">
              <w:rPr>
                <w:rFonts w:ascii="Times New Roman" w:hAnsi="Times New Roman" w:cs="Times New Roman"/>
                <w:sz w:val="20"/>
                <w:szCs w:val="20"/>
              </w:rPr>
              <w:t>3</w:t>
            </w:r>
            <w:r w:rsidRPr="00923EEB">
              <w:rPr>
                <w:rFonts w:ascii="Times New Roman" w:hAnsi="Times New Roman" w:cs="Times New Roman"/>
                <w:sz w:val="20"/>
                <w:szCs w:val="20"/>
              </w:rPr>
              <w:t>0/C0040</w:t>
            </w:r>
          </w:p>
        </w:tc>
        <w:tc>
          <w:tcPr>
            <w:tcW w:w="2835" w:type="dxa"/>
            <w:shd w:val="clear" w:color="auto" w:fill="auto"/>
          </w:tcPr>
          <w:p w14:paraId="4133EA07"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2</w:t>
            </w:r>
          </w:p>
        </w:tc>
        <w:tc>
          <w:tcPr>
            <w:tcW w:w="4536" w:type="dxa"/>
            <w:gridSpan w:val="2"/>
            <w:shd w:val="clear" w:color="auto" w:fill="auto"/>
          </w:tcPr>
          <w:p w14:paraId="00AC0C29" w14:textId="32AD3735" w:rsidR="002B294D" w:rsidRPr="00923EEB" w:rsidRDefault="00016BE4" w:rsidP="002B294D">
            <w:pPr>
              <w:spacing w:after="0"/>
              <w:rPr>
                <w:rFonts w:ascii="Times New Roman" w:hAnsi="Times New Roman" w:cs="Times New Roman"/>
                <w:sz w:val="20"/>
                <w:szCs w:val="20"/>
                <w:highlight w:val="yellow"/>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w:t>
            </w:r>
            <w:r w:rsidR="002B294D">
              <w:rPr>
                <w:rFonts w:ascii="Times New Roman" w:hAnsi="Times New Roman" w:cs="Times New Roman"/>
                <w:sz w:val="20"/>
                <w:szCs w:val="20"/>
              </w:rPr>
              <w:t xml:space="preserve">, including the participations that are deducted according to art 228 </w:t>
            </w:r>
            <w:r w:rsidR="002B294D" w:rsidRPr="00923EEB">
              <w:rPr>
                <w:rFonts w:ascii="Times New Roman" w:hAnsi="Times New Roman" w:cs="Times New Roman"/>
                <w:sz w:val="20"/>
                <w:szCs w:val="20"/>
              </w:rPr>
              <w:t xml:space="preserve">(paragraph 2) </w:t>
            </w:r>
            <w:r w:rsidR="002B294D">
              <w:rPr>
                <w:rFonts w:ascii="Times New Roman" w:hAnsi="Times New Roman" w:cs="Times New Roman"/>
                <w:sz w:val="20"/>
                <w:szCs w:val="20"/>
              </w:rPr>
              <w:t xml:space="preserve"> of the Directive  2009/138/EC.</w:t>
            </w:r>
            <w:r w:rsidR="002B294D" w:rsidRPr="00923EEB">
              <w:rPr>
                <w:rFonts w:ascii="Times New Roman" w:hAnsi="Times New Roman" w:cs="Times New Roman"/>
                <w:sz w:val="20"/>
                <w:szCs w:val="20"/>
              </w:rPr>
              <w:t xml:space="preserve">  </w:t>
            </w:r>
          </w:p>
          <w:p w14:paraId="0EDA15AD" w14:textId="77777777" w:rsidR="00864B66" w:rsidRDefault="00864B66" w:rsidP="002B294D">
            <w:pPr>
              <w:spacing w:after="0"/>
              <w:rPr>
                <w:rFonts w:ascii="Times New Roman" w:hAnsi="Times New Roman" w:cs="Times New Roman"/>
                <w:sz w:val="20"/>
                <w:szCs w:val="20"/>
              </w:rPr>
            </w:pPr>
          </w:p>
          <w:p w14:paraId="7FA5F1AB" w14:textId="423C68C0" w:rsidR="00016BE4" w:rsidRPr="00923EEB" w:rsidRDefault="002B294D">
            <w:pPr>
              <w:spacing w:after="0"/>
              <w:rPr>
                <w:rFonts w:ascii="Times New Roman" w:hAnsi="Times New Roman" w:cs="Times New Roman"/>
                <w:sz w:val="20"/>
                <w:szCs w:val="20"/>
              </w:rPr>
            </w:pPr>
            <w:r>
              <w:rPr>
                <w:rFonts w:ascii="Times New Roman" w:hAnsi="Times New Roman" w:cs="Times New Roman"/>
                <w:sz w:val="20"/>
                <w:szCs w:val="20"/>
              </w:rPr>
              <w:t>Those participations</w:t>
            </w:r>
            <w:r w:rsidRPr="003638F2">
              <w:rPr>
                <w:rFonts w:ascii="Times New Roman" w:hAnsi="Times New Roman" w:cs="Times New Roman"/>
                <w:sz w:val="20"/>
                <w:szCs w:val="20"/>
              </w:rPr>
              <w:t xml:space="preserve"> </w:t>
            </w:r>
            <w:r>
              <w:rPr>
                <w:rFonts w:ascii="Times New Roman" w:hAnsi="Times New Roman" w:cs="Times New Roman"/>
                <w:sz w:val="20"/>
                <w:szCs w:val="20"/>
              </w:rPr>
              <w:t>ar</w:t>
            </w:r>
            <w:r w:rsidRPr="003638F2">
              <w:rPr>
                <w:rFonts w:ascii="Times New Roman" w:hAnsi="Times New Roman" w:cs="Times New Roman"/>
                <w:sz w:val="20"/>
                <w:szCs w:val="20"/>
              </w:rPr>
              <w:t xml:space="preserve">e deducted from basic own funds and added back </w:t>
            </w:r>
            <w:r w:rsidR="00972691">
              <w:rPr>
                <w:rFonts w:ascii="Times New Roman" w:hAnsi="Times New Roman" w:cs="Times New Roman"/>
                <w:sz w:val="20"/>
                <w:szCs w:val="20"/>
              </w:rPr>
              <w:t xml:space="preserve">as own funds </w:t>
            </w:r>
            <w:r w:rsidRPr="003638F2">
              <w:rPr>
                <w:rFonts w:ascii="Times New Roman" w:hAnsi="Times New Roman" w:cs="Times New Roman"/>
                <w:sz w:val="20"/>
                <w:szCs w:val="20"/>
              </w:rPr>
              <w:t xml:space="preserve">according to </w:t>
            </w:r>
            <w:r>
              <w:rPr>
                <w:rFonts w:ascii="Times New Roman" w:hAnsi="Times New Roman" w:cs="Times New Roman"/>
                <w:sz w:val="20"/>
                <w:szCs w:val="20"/>
              </w:rPr>
              <w:t xml:space="preserve">the relevant </w:t>
            </w:r>
            <w:r w:rsidRPr="003638F2">
              <w:rPr>
                <w:rFonts w:ascii="Times New Roman" w:hAnsi="Times New Roman" w:cs="Times New Roman"/>
                <w:sz w:val="20"/>
                <w:szCs w:val="20"/>
              </w:rPr>
              <w:t>sectoral rules in the rows from R0410 to R0440, thereby facilitating the calculation of SCR ratios both excluding and including other financial sector entities</w:t>
            </w:r>
            <w:r w:rsidR="00016BE4" w:rsidRPr="00923EEB">
              <w:rPr>
                <w:rFonts w:ascii="Times New Roman" w:hAnsi="Times New Roman" w:cs="Times New Roman"/>
                <w:sz w:val="20"/>
                <w:szCs w:val="20"/>
              </w:rPr>
              <w:t xml:space="preserve"> </w:t>
            </w:r>
            <w:r w:rsidR="008B7CF7">
              <w:rPr>
                <w:rFonts w:ascii="Times New Roman" w:hAnsi="Times New Roman" w:cs="Times New Roman"/>
                <w:sz w:val="20"/>
                <w:szCs w:val="20"/>
              </w:rPr>
              <w:t>-</w:t>
            </w:r>
            <w:r w:rsidR="00016BE4" w:rsidRPr="00923EEB">
              <w:rPr>
                <w:rFonts w:ascii="Times New Roman" w:hAnsi="Times New Roman" w:cs="Times New Roman"/>
                <w:sz w:val="20"/>
                <w:szCs w:val="20"/>
              </w:rPr>
              <w:t xml:space="preserve"> tier 2.</w:t>
            </w:r>
          </w:p>
        </w:tc>
      </w:tr>
      <w:tr w:rsidR="008B4517" w:rsidRPr="008B4517" w14:paraId="1F093944" w14:textId="77777777" w:rsidTr="00BE4A9C">
        <w:trPr>
          <w:trHeight w:val="1020"/>
        </w:trPr>
        <w:tc>
          <w:tcPr>
            <w:tcW w:w="1843" w:type="dxa"/>
            <w:shd w:val="clear" w:color="auto" w:fill="auto"/>
          </w:tcPr>
          <w:p w14:paraId="158570B2" w14:textId="79B3B508" w:rsidR="00506BD2" w:rsidRPr="008B4517" w:rsidRDefault="00506BD2" w:rsidP="008B4517">
            <w:pPr>
              <w:spacing w:after="0"/>
              <w:rPr>
                <w:rFonts w:ascii="Times New Roman" w:hAnsi="Times New Roman" w:cs="Times New Roman"/>
                <w:sz w:val="20"/>
                <w:szCs w:val="20"/>
              </w:rPr>
            </w:pPr>
            <w:r w:rsidRPr="008B4517">
              <w:rPr>
                <w:rFonts w:ascii="Times New Roman" w:hAnsi="Times New Roman" w:cs="Times New Roman"/>
                <w:sz w:val="20"/>
                <w:szCs w:val="20"/>
              </w:rPr>
              <w:t>R0240/C0010</w:t>
            </w:r>
          </w:p>
        </w:tc>
        <w:tc>
          <w:tcPr>
            <w:tcW w:w="2835" w:type="dxa"/>
            <w:shd w:val="clear" w:color="auto" w:fill="auto"/>
          </w:tcPr>
          <w:p w14:paraId="6B0FF1FB" w14:textId="29B4FC4B" w:rsidR="00506BD2" w:rsidRPr="008B4517" w:rsidRDefault="00506BD2" w:rsidP="00506BD2">
            <w:pPr>
              <w:rPr>
                <w:rFonts w:ascii="Times New Roman" w:hAnsi="Times New Roman" w:cs="Times New Roman"/>
                <w:sz w:val="20"/>
                <w:szCs w:val="20"/>
              </w:rPr>
            </w:pPr>
            <w:r w:rsidRPr="008B4517">
              <w:rPr>
                <w:rFonts w:ascii="Times New Roman" w:hAnsi="Times New Roman" w:cs="Times New Roman"/>
                <w:sz w:val="20"/>
                <w:szCs w:val="20"/>
              </w:rPr>
              <w:t>whereof deducted according to art 228 of the Directive 2009/138/EC</w:t>
            </w:r>
            <w:r w:rsidR="00414E08" w:rsidRPr="008B4517">
              <w:rPr>
                <w:rFonts w:ascii="Times New Roman" w:hAnsi="Times New Roman" w:cs="Times New Roman"/>
                <w:sz w:val="20"/>
                <w:szCs w:val="20"/>
              </w:rPr>
              <w:t>- total</w:t>
            </w:r>
          </w:p>
          <w:p w14:paraId="3B412CD7" w14:textId="550812AC" w:rsidR="00506BD2" w:rsidRPr="008B4517" w:rsidRDefault="00506BD2" w:rsidP="000040C3">
            <w:pPr>
              <w:spacing w:after="0"/>
              <w:rPr>
                <w:rFonts w:ascii="Times New Roman" w:hAnsi="Times New Roman" w:cs="Times New Roman"/>
                <w:sz w:val="20"/>
                <w:szCs w:val="20"/>
              </w:rPr>
            </w:pPr>
          </w:p>
        </w:tc>
        <w:tc>
          <w:tcPr>
            <w:tcW w:w="4536" w:type="dxa"/>
            <w:gridSpan w:val="2"/>
            <w:shd w:val="clear" w:color="auto" w:fill="auto"/>
          </w:tcPr>
          <w:p w14:paraId="6ADCD17F" w14:textId="3BA080CC" w:rsidR="00506BD2" w:rsidRPr="008B4517" w:rsidRDefault="00506BD2" w:rsidP="00795B6E">
            <w:pPr>
              <w:spacing w:after="0"/>
              <w:rPr>
                <w:rFonts w:ascii="Times New Roman" w:hAnsi="Times New Roman" w:cs="Times New Roman"/>
                <w:sz w:val="20"/>
                <w:szCs w:val="20"/>
                <w:highlight w:val="yellow"/>
              </w:rPr>
            </w:pPr>
            <w:r w:rsidRPr="008B4517">
              <w:rPr>
                <w:rFonts w:ascii="Times New Roman" w:hAnsi="Times New Roman" w:cs="Times New Roman"/>
                <w:sz w:val="20"/>
                <w:szCs w:val="20"/>
              </w:rPr>
              <w:t>This is the total value of participations deducted according to art 228 (paragraph 2)  of the Directive  2009/138/EC, as part of the value reported in line R0230</w:t>
            </w:r>
            <w:r w:rsidR="00414E08" w:rsidRPr="008B4517">
              <w:rPr>
                <w:rFonts w:ascii="Times New Roman" w:hAnsi="Times New Roman" w:cs="Times New Roman"/>
                <w:sz w:val="20"/>
                <w:szCs w:val="20"/>
              </w:rPr>
              <w:t xml:space="preserve"> - total</w:t>
            </w:r>
          </w:p>
          <w:p w14:paraId="4E61F538" w14:textId="277EA3E9" w:rsidR="00506BD2" w:rsidRPr="008B4517" w:rsidRDefault="00506BD2" w:rsidP="002B294D">
            <w:pPr>
              <w:spacing w:after="0"/>
              <w:rPr>
                <w:rFonts w:ascii="Times New Roman" w:hAnsi="Times New Roman" w:cs="Times New Roman"/>
                <w:sz w:val="20"/>
                <w:szCs w:val="20"/>
              </w:rPr>
            </w:pPr>
          </w:p>
        </w:tc>
      </w:tr>
      <w:tr w:rsidR="008B4517" w:rsidRPr="008B4517" w14:paraId="549AD8F4" w14:textId="77777777" w:rsidTr="008B4517">
        <w:trPr>
          <w:trHeight w:val="1324"/>
        </w:trPr>
        <w:tc>
          <w:tcPr>
            <w:tcW w:w="1843" w:type="dxa"/>
            <w:shd w:val="clear" w:color="auto" w:fill="auto"/>
          </w:tcPr>
          <w:p w14:paraId="3A54A54B" w14:textId="550CEA11" w:rsidR="00414E08" w:rsidRPr="008B4517" w:rsidRDefault="00414E08" w:rsidP="00414E08">
            <w:pPr>
              <w:spacing w:after="0"/>
              <w:rPr>
                <w:rFonts w:ascii="Times New Roman" w:hAnsi="Times New Roman" w:cs="Times New Roman"/>
                <w:sz w:val="20"/>
                <w:szCs w:val="20"/>
              </w:rPr>
            </w:pPr>
            <w:r w:rsidRPr="008B4517">
              <w:rPr>
                <w:rFonts w:ascii="Times New Roman" w:hAnsi="Times New Roman" w:cs="Times New Roman"/>
                <w:sz w:val="20"/>
                <w:szCs w:val="20"/>
              </w:rPr>
              <w:t>R0240/C0020</w:t>
            </w:r>
          </w:p>
          <w:p w14:paraId="17A58C32" w14:textId="77777777" w:rsidR="00414E08" w:rsidRPr="008B4517" w:rsidRDefault="00414E08" w:rsidP="00795B6E">
            <w:pPr>
              <w:spacing w:after="0"/>
              <w:rPr>
                <w:rFonts w:ascii="Times New Roman" w:hAnsi="Times New Roman" w:cs="Times New Roman"/>
                <w:sz w:val="20"/>
                <w:szCs w:val="20"/>
              </w:rPr>
            </w:pPr>
          </w:p>
        </w:tc>
        <w:tc>
          <w:tcPr>
            <w:tcW w:w="2835" w:type="dxa"/>
            <w:shd w:val="clear" w:color="auto" w:fill="auto"/>
          </w:tcPr>
          <w:p w14:paraId="45001189" w14:textId="228B6D70" w:rsidR="00414E08" w:rsidRPr="008B4517" w:rsidRDefault="00414E08">
            <w:pPr>
              <w:rPr>
                <w:rFonts w:ascii="Times New Roman" w:hAnsi="Times New Roman" w:cs="Times New Roman"/>
                <w:sz w:val="20"/>
                <w:szCs w:val="20"/>
              </w:rPr>
            </w:pPr>
            <w:r w:rsidRPr="008B4517">
              <w:rPr>
                <w:rFonts w:ascii="Times New Roman" w:hAnsi="Times New Roman" w:cs="Times New Roman"/>
                <w:sz w:val="20"/>
                <w:szCs w:val="20"/>
              </w:rPr>
              <w:t>whereof deducted according to art 228 of the Directive 2009/138/EC - tier 1 unrestricted</w:t>
            </w:r>
          </w:p>
        </w:tc>
        <w:tc>
          <w:tcPr>
            <w:tcW w:w="4536" w:type="dxa"/>
            <w:gridSpan w:val="2"/>
            <w:shd w:val="clear" w:color="auto" w:fill="auto"/>
          </w:tcPr>
          <w:p w14:paraId="67942956" w14:textId="3B327CE4" w:rsidR="00414E08" w:rsidRPr="008B4517" w:rsidRDefault="00414E08" w:rsidP="00414E08">
            <w:pPr>
              <w:spacing w:after="0"/>
              <w:rPr>
                <w:rFonts w:ascii="Times New Roman" w:hAnsi="Times New Roman" w:cs="Times New Roman"/>
                <w:sz w:val="20"/>
                <w:szCs w:val="20"/>
                <w:highlight w:val="yellow"/>
              </w:rPr>
            </w:pPr>
            <w:r w:rsidRPr="008B4517">
              <w:rPr>
                <w:rFonts w:ascii="Times New Roman" w:hAnsi="Times New Roman" w:cs="Times New Roman"/>
                <w:sz w:val="20"/>
                <w:szCs w:val="20"/>
              </w:rPr>
              <w:t>This is the value of participations that are deducted according to art 228 (paragraph 2)  of the Directive  2009/138/EC, as part of the value reported in line R0230 – tier 1 unrestricted</w:t>
            </w:r>
          </w:p>
          <w:p w14:paraId="2EAD9787" w14:textId="77777777" w:rsidR="00414E08" w:rsidRPr="008B4517" w:rsidRDefault="00414E08" w:rsidP="00795B6E">
            <w:pPr>
              <w:spacing w:after="0"/>
              <w:rPr>
                <w:rFonts w:ascii="Times New Roman" w:hAnsi="Times New Roman" w:cs="Times New Roman"/>
                <w:sz w:val="20"/>
                <w:szCs w:val="20"/>
              </w:rPr>
            </w:pPr>
          </w:p>
        </w:tc>
      </w:tr>
      <w:tr w:rsidR="008B4517" w:rsidRPr="008B4517" w14:paraId="7CFE9E42" w14:textId="77777777" w:rsidTr="00BE4A9C">
        <w:trPr>
          <w:trHeight w:val="1020"/>
        </w:trPr>
        <w:tc>
          <w:tcPr>
            <w:tcW w:w="1843" w:type="dxa"/>
            <w:shd w:val="clear" w:color="auto" w:fill="auto"/>
          </w:tcPr>
          <w:p w14:paraId="52BA5293" w14:textId="3F7CD8E1" w:rsidR="00414E08" w:rsidRPr="008B4517" w:rsidRDefault="00414E08" w:rsidP="00795B6E">
            <w:pPr>
              <w:spacing w:after="0"/>
              <w:rPr>
                <w:rFonts w:ascii="Times New Roman" w:hAnsi="Times New Roman" w:cs="Times New Roman"/>
                <w:sz w:val="20"/>
                <w:szCs w:val="20"/>
              </w:rPr>
            </w:pPr>
            <w:r w:rsidRPr="008B4517">
              <w:rPr>
                <w:rFonts w:ascii="Times New Roman" w:hAnsi="Times New Roman" w:cs="Times New Roman"/>
                <w:sz w:val="20"/>
                <w:szCs w:val="20"/>
              </w:rPr>
              <w:t>R0240/C0030</w:t>
            </w:r>
          </w:p>
          <w:p w14:paraId="78057338" w14:textId="77777777" w:rsidR="00414E08" w:rsidRPr="008B4517" w:rsidRDefault="00414E08" w:rsidP="000040C3">
            <w:pPr>
              <w:spacing w:after="0"/>
              <w:rPr>
                <w:rFonts w:ascii="Times New Roman" w:hAnsi="Times New Roman" w:cs="Times New Roman"/>
                <w:sz w:val="20"/>
                <w:szCs w:val="20"/>
              </w:rPr>
            </w:pPr>
          </w:p>
        </w:tc>
        <w:tc>
          <w:tcPr>
            <w:tcW w:w="2835" w:type="dxa"/>
            <w:shd w:val="clear" w:color="auto" w:fill="auto"/>
          </w:tcPr>
          <w:p w14:paraId="50FEAD1D" w14:textId="77343E91" w:rsidR="00414E08" w:rsidRPr="008B4517" w:rsidRDefault="00414E08" w:rsidP="00795B6E">
            <w:pPr>
              <w:rPr>
                <w:rFonts w:ascii="Times New Roman" w:hAnsi="Times New Roman" w:cs="Times New Roman"/>
                <w:sz w:val="20"/>
                <w:szCs w:val="20"/>
              </w:rPr>
            </w:pPr>
            <w:r w:rsidRPr="008B4517">
              <w:rPr>
                <w:rFonts w:ascii="Times New Roman" w:hAnsi="Times New Roman" w:cs="Times New Roman"/>
                <w:sz w:val="20"/>
                <w:szCs w:val="20"/>
              </w:rPr>
              <w:t>whereof deducted according to art 228 of the Directive 2009/138/EC - tier 1 restricted</w:t>
            </w:r>
          </w:p>
          <w:p w14:paraId="0422167F" w14:textId="77777777" w:rsidR="00414E08" w:rsidRPr="008B4517" w:rsidRDefault="00414E08" w:rsidP="000040C3">
            <w:pPr>
              <w:spacing w:after="0"/>
              <w:rPr>
                <w:rFonts w:ascii="Times New Roman" w:hAnsi="Times New Roman" w:cs="Times New Roman"/>
                <w:sz w:val="20"/>
                <w:szCs w:val="20"/>
              </w:rPr>
            </w:pPr>
          </w:p>
        </w:tc>
        <w:tc>
          <w:tcPr>
            <w:tcW w:w="4536" w:type="dxa"/>
            <w:gridSpan w:val="2"/>
            <w:shd w:val="clear" w:color="auto" w:fill="auto"/>
          </w:tcPr>
          <w:p w14:paraId="554417F6" w14:textId="37B4FC4E" w:rsidR="00414E08" w:rsidRPr="008B4517" w:rsidRDefault="00414E08" w:rsidP="00795B6E">
            <w:pPr>
              <w:spacing w:after="0"/>
              <w:rPr>
                <w:rFonts w:ascii="Times New Roman" w:hAnsi="Times New Roman" w:cs="Times New Roman"/>
                <w:sz w:val="20"/>
                <w:szCs w:val="20"/>
                <w:highlight w:val="yellow"/>
              </w:rPr>
            </w:pPr>
            <w:r w:rsidRPr="008B4517">
              <w:rPr>
                <w:rFonts w:ascii="Times New Roman" w:hAnsi="Times New Roman" w:cs="Times New Roman"/>
                <w:sz w:val="20"/>
                <w:szCs w:val="20"/>
              </w:rPr>
              <w:t>This is the value of participations deducted according to art 228 (paragraph 2)  of the Directive  2009/138/EC, as part of the value reported in line R0230 – tier 1 restricted</w:t>
            </w:r>
          </w:p>
          <w:p w14:paraId="2AC5B006" w14:textId="77777777" w:rsidR="00414E08" w:rsidRPr="008B4517" w:rsidRDefault="00414E08" w:rsidP="00BE4A9C">
            <w:pPr>
              <w:spacing w:after="0" w:line="240" w:lineRule="auto"/>
              <w:jc w:val="both"/>
              <w:rPr>
                <w:rFonts w:ascii="Times New Roman" w:hAnsi="Times New Roman" w:cs="Times New Roman"/>
                <w:sz w:val="20"/>
                <w:szCs w:val="20"/>
              </w:rPr>
            </w:pPr>
          </w:p>
        </w:tc>
      </w:tr>
      <w:tr w:rsidR="008B4517" w:rsidRPr="008B4517" w14:paraId="3A857255" w14:textId="77777777" w:rsidTr="00BE4A9C">
        <w:trPr>
          <w:trHeight w:val="1020"/>
        </w:trPr>
        <w:tc>
          <w:tcPr>
            <w:tcW w:w="1843" w:type="dxa"/>
            <w:shd w:val="clear" w:color="auto" w:fill="auto"/>
          </w:tcPr>
          <w:p w14:paraId="1D3A188D" w14:textId="13B69F57" w:rsidR="00414E08" w:rsidRPr="008B4517" w:rsidRDefault="00414E08" w:rsidP="00795B6E">
            <w:pPr>
              <w:spacing w:after="0"/>
              <w:rPr>
                <w:rFonts w:ascii="Times New Roman" w:hAnsi="Times New Roman" w:cs="Times New Roman"/>
                <w:sz w:val="20"/>
                <w:szCs w:val="20"/>
              </w:rPr>
            </w:pPr>
            <w:r w:rsidRPr="008B4517">
              <w:rPr>
                <w:rFonts w:ascii="Times New Roman" w:hAnsi="Times New Roman" w:cs="Times New Roman"/>
                <w:sz w:val="20"/>
                <w:szCs w:val="20"/>
              </w:rPr>
              <w:t>R0240/C0040</w:t>
            </w:r>
          </w:p>
          <w:p w14:paraId="3006F3B1" w14:textId="77777777" w:rsidR="00414E08" w:rsidRPr="008B4517" w:rsidRDefault="00414E08" w:rsidP="000040C3">
            <w:pPr>
              <w:spacing w:after="0"/>
              <w:rPr>
                <w:rFonts w:ascii="Times New Roman" w:hAnsi="Times New Roman" w:cs="Times New Roman"/>
                <w:sz w:val="20"/>
                <w:szCs w:val="20"/>
              </w:rPr>
            </w:pPr>
          </w:p>
        </w:tc>
        <w:tc>
          <w:tcPr>
            <w:tcW w:w="2835" w:type="dxa"/>
            <w:shd w:val="clear" w:color="auto" w:fill="auto"/>
          </w:tcPr>
          <w:p w14:paraId="15BF8E57" w14:textId="286EA3A2" w:rsidR="00414E08" w:rsidRPr="008B4517" w:rsidRDefault="00414E08" w:rsidP="008B4517">
            <w:pPr>
              <w:rPr>
                <w:rFonts w:ascii="Times New Roman" w:hAnsi="Times New Roman" w:cs="Times New Roman"/>
                <w:sz w:val="20"/>
                <w:szCs w:val="20"/>
              </w:rPr>
            </w:pPr>
            <w:r w:rsidRPr="008B4517">
              <w:rPr>
                <w:rFonts w:ascii="Times New Roman" w:hAnsi="Times New Roman" w:cs="Times New Roman"/>
                <w:sz w:val="20"/>
                <w:szCs w:val="20"/>
              </w:rPr>
              <w:t xml:space="preserve">whereof deducted according to art 228 of the Directive 2009/138/EC - tier 2 </w:t>
            </w:r>
          </w:p>
        </w:tc>
        <w:tc>
          <w:tcPr>
            <w:tcW w:w="4536" w:type="dxa"/>
            <w:gridSpan w:val="2"/>
            <w:shd w:val="clear" w:color="auto" w:fill="auto"/>
          </w:tcPr>
          <w:p w14:paraId="70C46C8E" w14:textId="76ADED5F" w:rsidR="00414E08" w:rsidRPr="008B4517" w:rsidRDefault="00414E08" w:rsidP="00736920">
            <w:pPr>
              <w:spacing w:after="0"/>
              <w:rPr>
                <w:rFonts w:ascii="Times New Roman" w:hAnsi="Times New Roman" w:cs="Times New Roman"/>
                <w:sz w:val="20"/>
                <w:szCs w:val="20"/>
              </w:rPr>
            </w:pPr>
            <w:r w:rsidRPr="008B4517">
              <w:rPr>
                <w:rFonts w:ascii="Times New Roman" w:hAnsi="Times New Roman" w:cs="Times New Roman"/>
                <w:sz w:val="20"/>
                <w:szCs w:val="20"/>
              </w:rPr>
              <w:t>This is the value of participations deducted according to art 228 (paragraph 2)  of the Directive  2009/138/EC, as part of the value reported in line R0230 – tier 2</w:t>
            </w:r>
          </w:p>
        </w:tc>
      </w:tr>
      <w:tr w:rsidR="00414E08" w:rsidRPr="001C72AE" w14:paraId="1CAF6973" w14:textId="77777777" w:rsidTr="00BE4A9C">
        <w:trPr>
          <w:trHeight w:val="1020"/>
        </w:trPr>
        <w:tc>
          <w:tcPr>
            <w:tcW w:w="1843" w:type="dxa"/>
            <w:shd w:val="clear" w:color="auto" w:fill="auto"/>
          </w:tcPr>
          <w:p w14:paraId="2BB9EE66" w14:textId="38AFD7DE"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R0250/C0010</w:t>
            </w:r>
          </w:p>
        </w:tc>
        <w:tc>
          <w:tcPr>
            <w:tcW w:w="2835" w:type="dxa"/>
            <w:shd w:val="clear" w:color="auto" w:fill="auto"/>
          </w:tcPr>
          <w:p w14:paraId="16FB9A3F"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Deductions for participations where there is non-availability of information (Article 229) – total</w:t>
            </w:r>
          </w:p>
        </w:tc>
        <w:tc>
          <w:tcPr>
            <w:tcW w:w="4536" w:type="dxa"/>
            <w:gridSpan w:val="2"/>
            <w:shd w:val="clear" w:color="auto" w:fill="auto"/>
          </w:tcPr>
          <w:p w14:paraId="54A6C3B9" w14:textId="486B266E" w:rsidR="00414E08" w:rsidRPr="001C72AE" w:rsidRDefault="00414E08" w:rsidP="008B4517">
            <w:pPr>
              <w:spacing w:after="0" w:line="240" w:lineRule="auto"/>
              <w:jc w:val="both"/>
              <w:rPr>
                <w:rFonts w:ascii="Times New Roman" w:hAnsi="Times New Roman" w:cs="Times New Roman"/>
                <w:sz w:val="20"/>
                <w:szCs w:val="20"/>
              </w:rPr>
            </w:pPr>
            <w:r w:rsidRPr="001C72AE">
              <w:rPr>
                <w:rFonts w:ascii="Times New Roman" w:hAnsi="Times New Roman" w:cs="Times New Roman"/>
                <w:sz w:val="20"/>
                <w:szCs w:val="20"/>
              </w:rPr>
              <w:t>This is the total deduction of the participations in related undertakings when the information necessary for calculating the group solvency is not available, according to art. 229 of the Directive 2009/138/EC.</w:t>
            </w:r>
          </w:p>
        </w:tc>
      </w:tr>
      <w:tr w:rsidR="00414E08" w:rsidRPr="001C72AE" w14:paraId="1A97DADD" w14:textId="77777777" w:rsidTr="00BE4A9C">
        <w:trPr>
          <w:trHeight w:val="1020"/>
        </w:trPr>
        <w:tc>
          <w:tcPr>
            <w:tcW w:w="1843" w:type="dxa"/>
            <w:shd w:val="clear" w:color="auto" w:fill="auto"/>
          </w:tcPr>
          <w:p w14:paraId="459A5D2C" w14:textId="59E52FE4"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R0250/C0020</w:t>
            </w:r>
          </w:p>
        </w:tc>
        <w:tc>
          <w:tcPr>
            <w:tcW w:w="2835" w:type="dxa"/>
            <w:shd w:val="clear" w:color="auto" w:fill="auto"/>
          </w:tcPr>
          <w:p w14:paraId="4DF52C36" w14:textId="080735B9"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Deductions for participations where there is non-availability of information (Article 229) – tier 1 unrestricted </w:t>
            </w:r>
          </w:p>
        </w:tc>
        <w:tc>
          <w:tcPr>
            <w:tcW w:w="4536" w:type="dxa"/>
            <w:gridSpan w:val="2"/>
            <w:shd w:val="clear" w:color="auto" w:fill="auto"/>
          </w:tcPr>
          <w:p w14:paraId="51ADFB8B" w14:textId="07482281" w:rsidR="00414E08" w:rsidRPr="001C72AE" w:rsidRDefault="00414E08" w:rsidP="008B4517">
            <w:pPr>
              <w:spacing w:after="0" w:line="240" w:lineRule="auto"/>
              <w:jc w:val="both"/>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when the information necessary for calculating the group solvency is not available, according to art. 229 of the Directive 2009/138/EC</w:t>
            </w:r>
            <w:r w:rsidR="00640A55">
              <w:rPr>
                <w:rFonts w:ascii="Times New Roman" w:hAnsi="Times New Roman" w:cs="Times New Roman"/>
                <w:sz w:val="20"/>
                <w:szCs w:val="20"/>
              </w:rPr>
              <w:t xml:space="preserve"> </w:t>
            </w:r>
            <w:r w:rsidRPr="001C72AE">
              <w:rPr>
                <w:rFonts w:ascii="Times New Roman" w:hAnsi="Times New Roman" w:cs="Times New Roman"/>
                <w:sz w:val="20"/>
                <w:szCs w:val="20"/>
              </w:rPr>
              <w:t xml:space="preserve">– tier 1 unrestricted. </w:t>
            </w:r>
          </w:p>
        </w:tc>
      </w:tr>
      <w:tr w:rsidR="00414E08" w:rsidRPr="001C72AE" w14:paraId="73C74594" w14:textId="77777777" w:rsidTr="00BE4A9C">
        <w:trPr>
          <w:trHeight w:val="1020"/>
        </w:trPr>
        <w:tc>
          <w:tcPr>
            <w:tcW w:w="1843" w:type="dxa"/>
            <w:shd w:val="clear" w:color="auto" w:fill="auto"/>
          </w:tcPr>
          <w:p w14:paraId="6F902D01" w14:textId="5296F549"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R0250/C0030</w:t>
            </w:r>
          </w:p>
        </w:tc>
        <w:tc>
          <w:tcPr>
            <w:tcW w:w="2835" w:type="dxa"/>
            <w:shd w:val="clear" w:color="auto" w:fill="auto"/>
          </w:tcPr>
          <w:p w14:paraId="091B6798"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Deductions for participations where there is non-availability of information (Article 229) – tier 1 restricted </w:t>
            </w:r>
          </w:p>
        </w:tc>
        <w:tc>
          <w:tcPr>
            <w:tcW w:w="4536" w:type="dxa"/>
            <w:gridSpan w:val="2"/>
            <w:shd w:val="clear" w:color="auto" w:fill="auto"/>
          </w:tcPr>
          <w:p w14:paraId="7B61D8CE" w14:textId="3F723B40" w:rsidR="00414E08" w:rsidRPr="001C72AE" w:rsidRDefault="00414E08" w:rsidP="008B4517">
            <w:pPr>
              <w:spacing w:after="0" w:line="240" w:lineRule="auto"/>
              <w:jc w:val="both"/>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when the information necessary for calculating the group solvency is not available, according to art. 229 of the Directive 2009/138/EC</w:t>
            </w:r>
            <w:r w:rsidR="00640A55">
              <w:rPr>
                <w:rFonts w:ascii="Times New Roman" w:hAnsi="Times New Roman" w:cs="Times New Roman"/>
                <w:sz w:val="20"/>
                <w:szCs w:val="20"/>
              </w:rPr>
              <w:t xml:space="preserve"> </w:t>
            </w:r>
            <w:r w:rsidRPr="001C72AE">
              <w:rPr>
                <w:rFonts w:ascii="Times New Roman" w:hAnsi="Times New Roman" w:cs="Times New Roman"/>
                <w:sz w:val="20"/>
                <w:szCs w:val="20"/>
              </w:rPr>
              <w:t xml:space="preserve">– tier 1 restricted. </w:t>
            </w:r>
          </w:p>
        </w:tc>
      </w:tr>
      <w:tr w:rsidR="00414E08" w:rsidRPr="001C72AE" w14:paraId="4F19FB00" w14:textId="77777777" w:rsidTr="00BE4A9C">
        <w:trPr>
          <w:trHeight w:val="1020"/>
        </w:trPr>
        <w:tc>
          <w:tcPr>
            <w:tcW w:w="1843" w:type="dxa"/>
            <w:shd w:val="clear" w:color="auto" w:fill="auto"/>
          </w:tcPr>
          <w:p w14:paraId="2CFFA505" w14:textId="0B9F576A"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R0250/C0040</w:t>
            </w:r>
          </w:p>
        </w:tc>
        <w:tc>
          <w:tcPr>
            <w:tcW w:w="2835" w:type="dxa"/>
            <w:shd w:val="clear" w:color="auto" w:fill="auto"/>
          </w:tcPr>
          <w:p w14:paraId="666A7333"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Deductions for participations where there is non-availability of information (Article 229) – tier 2</w:t>
            </w:r>
          </w:p>
        </w:tc>
        <w:tc>
          <w:tcPr>
            <w:tcW w:w="4536" w:type="dxa"/>
            <w:gridSpan w:val="2"/>
            <w:shd w:val="clear" w:color="auto" w:fill="auto"/>
          </w:tcPr>
          <w:p w14:paraId="1CD2692F" w14:textId="5DEBD158"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Directive 2009/138/EC, Tier 2. </w:t>
            </w:r>
          </w:p>
        </w:tc>
      </w:tr>
      <w:tr w:rsidR="00414E08" w:rsidRPr="001C72AE" w14:paraId="174CF842" w14:textId="77777777" w:rsidTr="008B4517">
        <w:trPr>
          <w:trHeight w:val="488"/>
        </w:trPr>
        <w:tc>
          <w:tcPr>
            <w:tcW w:w="1843" w:type="dxa"/>
            <w:shd w:val="clear" w:color="auto" w:fill="auto"/>
          </w:tcPr>
          <w:p w14:paraId="6971C75B" w14:textId="53890D75"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R0250/C0050</w:t>
            </w:r>
          </w:p>
        </w:tc>
        <w:tc>
          <w:tcPr>
            <w:tcW w:w="2835" w:type="dxa"/>
            <w:shd w:val="clear" w:color="auto" w:fill="auto"/>
          </w:tcPr>
          <w:p w14:paraId="4CF9E4D2"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Deductions for participations where there is non-availability of information (Article 229) – tier 3</w:t>
            </w:r>
          </w:p>
        </w:tc>
        <w:tc>
          <w:tcPr>
            <w:tcW w:w="4536" w:type="dxa"/>
            <w:gridSpan w:val="2"/>
            <w:shd w:val="clear" w:color="auto" w:fill="auto"/>
          </w:tcPr>
          <w:p w14:paraId="29CC224F" w14:textId="18E6A3CE"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Directive 2009/138/EC, Tier 3. </w:t>
            </w:r>
          </w:p>
        </w:tc>
      </w:tr>
      <w:tr w:rsidR="00414E08" w:rsidRPr="001C72AE" w14:paraId="55C560F3" w14:textId="77777777" w:rsidTr="00BE4A9C">
        <w:trPr>
          <w:trHeight w:val="1020"/>
        </w:trPr>
        <w:tc>
          <w:tcPr>
            <w:tcW w:w="1843" w:type="dxa"/>
            <w:shd w:val="clear" w:color="auto" w:fill="auto"/>
          </w:tcPr>
          <w:p w14:paraId="75F2C7E7" w14:textId="32A1CAB7"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R0260/C0010</w:t>
            </w:r>
          </w:p>
        </w:tc>
        <w:tc>
          <w:tcPr>
            <w:tcW w:w="2835" w:type="dxa"/>
            <w:shd w:val="clear" w:color="auto" w:fill="auto"/>
          </w:tcPr>
          <w:p w14:paraId="7DEBCEE4"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via  D&amp;A when the combination of methods is used  – total</w:t>
            </w:r>
          </w:p>
        </w:tc>
        <w:tc>
          <w:tcPr>
            <w:tcW w:w="4536" w:type="dxa"/>
            <w:gridSpan w:val="2"/>
            <w:shd w:val="clear" w:color="auto" w:fill="auto"/>
          </w:tcPr>
          <w:p w14:paraId="1E69A400" w14:textId="43CE1FF0" w:rsidR="00414E08" w:rsidRPr="001C72AE" w:rsidRDefault="00414E08" w:rsidP="008B4517">
            <w:pPr>
              <w:spacing w:after="0" w:line="240" w:lineRule="auto"/>
              <w:rPr>
                <w:rFonts w:ascii="Times New Roman" w:hAnsi="Times New Roman" w:cs="Times New Roman"/>
                <w:sz w:val="20"/>
                <w:szCs w:val="20"/>
              </w:rPr>
            </w:pPr>
            <w:r w:rsidRPr="001C72AE">
              <w:rPr>
                <w:rFonts w:ascii="Times New Roman" w:hAnsi="Times New Roman" w:cs="Times New Roman"/>
                <w:sz w:val="20"/>
                <w:szCs w:val="20"/>
              </w:rPr>
              <w:t xml:space="preserve">This is the total deduction of the participations in related undertakings included with the Deduction and Aggregation when the combination of methods is used. </w:t>
            </w:r>
          </w:p>
        </w:tc>
      </w:tr>
      <w:tr w:rsidR="00414E08" w:rsidRPr="001C72AE" w14:paraId="5C399523" w14:textId="77777777" w:rsidTr="00BE4A9C">
        <w:trPr>
          <w:trHeight w:val="1020"/>
        </w:trPr>
        <w:tc>
          <w:tcPr>
            <w:tcW w:w="1843" w:type="dxa"/>
            <w:shd w:val="clear" w:color="auto" w:fill="auto"/>
          </w:tcPr>
          <w:p w14:paraId="7F09607C" w14:textId="32E6300D"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R0260/C0020</w:t>
            </w:r>
          </w:p>
        </w:tc>
        <w:tc>
          <w:tcPr>
            <w:tcW w:w="2835" w:type="dxa"/>
            <w:shd w:val="clear" w:color="auto" w:fill="auto"/>
          </w:tcPr>
          <w:p w14:paraId="25C775ED"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the combination of methods is used  – tier 1 unrestricted</w:t>
            </w:r>
          </w:p>
        </w:tc>
        <w:tc>
          <w:tcPr>
            <w:tcW w:w="4536" w:type="dxa"/>
            <w:gridSpan w:val="2"/>
            <w:shd w:val="clear" w:color="auto" w:fill="auto"/>
          </w:tcPr>
          <w:p w14:paraId="7003C8C1" w14:textId="1EA18E84" w:rsidR="00414E08" w:rsidRPr="001C72AE" w:rsidRDefault="00414E08" w:rsidP="00C90CAD">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1 unrestricted. </w:t>
            </w:r>
          </w:p>
        </w:tc>
      </w:tr>
      <w:tr w:rsidR="00414E08" w:rsidRPr="001C72AE" w14:paraId="114A4EB4" w14:textId="77777777" w:rsidTr="00BE4A9C">
        <w:trPr>
          <w:trHeight w:val="1020"/>
        </w:trPr>
        <w:tc>
          <w:tcPr>
            <w:tcW w:w="1843" w:type="dxa"/>
            <w:shd w:val="clear" w:color="auto" w:fill="auto"/>
          </w:tcPr>
          <w:p w14:paraId="3C051A03" w14:textId="65278C97"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R0260/C0030</w:t>
            </w:r>
          </w:p>
        </w:tc>
        <w:tc>
          <w:tcPr>
            <w:tcW w:w="2835" w:type="dxa"/>
            <w:shd w:val="clear" w:color="auto" w:fill="auto"/>
          </w:tcPr>
          <w:p w14:paraId="2AC3AF32" w14:textId="71036920" w:rsidR="00414E08" w:rsidRPr="001C72AE" w:rsidRDefault="00414E08" w:rsidP="00C90CAD">
            <w:pPr>
              <w:spacing w:after="0"/>
              <w:rPr>
                <w:rFonts w:ascii="Times New Roman" w:hAnsi="Times New Roman" w:cs="Times New Roman"/>
                <w:sz w:val="20"/>
                <w:szCs w:val="20"/>
              </w:rPr>
            </w:pPr>
            <w:r w:rsidRPr="001C72AE">
              <w:rPr>
                <w:rFonts w:ascii="Times New Roman" w:hAnsi="Times New Roman" w:cs="Times New Roman"/>
                <w:sz w:val="20"/>
                <w:szCs w:val="20"/>
              </w:rPr>
              <w:t xml:space="preserve">Deduction for participations included with D&amp;A when the combination of methods is used  – tier 1 restricted </w:t>
            </w:r>
          </w:p>
        </w:tc>
        <w:tc>
          <w:tcPr>
            <w:tcW w:w="4536" w:type="dxa"/>
            <w:gridSpan w:val="2"/>
            <w:shd w:val="clear" w:color="auto" w:fill="auto"/>
          </w:tcPr>
          <w:p w14:paraId="3024DD4B" w14:textId="589A6406" w:rsidR="00414E08" w:rsidRPr="001C72AE" w:rsidRDefault="00414E08">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included with the Deduction and Aggregation when a combination of methods is used – tier 1 restricted. </w:t>
            </w:r>
          </w:p>
        </w:tc>
      </w:tr>
      <w:tr w:rsidR="00414E08" w:rsidRPr="001C72AE" w14:paraId="460E7A93" w14:textId="77777777" w:rsidTr="00BE4A9C">
        <w:trPr>
          <w:trHeight w:val="1020"/>
        </w:trPr>
        <w:tc>
          <w:tcPr>
            <w:tcW w:w="1843" w:type="dxa"/>
            <w:shd w:val="clear" w:color="auto" w:fill="auto"/>
          </w:tcPr>
          <w:p w14:paraId="00C44585" w14:textId="2AD6DC7C"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R0260/C0040</w:t>
            </w:r>
          </w:p>
        </w:tc>
        <w:tc>
          <w:tcPr>
            <w:tcW w:w="2835" w:type="dxa"/>
            <w:shd w:val="clear" w:color="auto" w:fill="auto"/>
          </w:tcPr>
          <w:p w14:paraId="04AB9CFE"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the combination of methods is used – tier 2</w:t>
            </w:r>
          </w:p>
        </w:tc>
        <w:tc>
          <w:tcPr>
            <w:tcW w:w="4536" w:type="dxa"/>
            <w:gridSpan w:val="2"/>
            <w:shd w:val="clear" w:color="auto" w:fill="auto"/>
          </w:tcPr>
          <w:p w14:paraId="46B26D0E" w14:textId="2AE4DC26" w:rsidR="00414E08" w:rsidRPr="001C72AE" w:rsidRDefault="00414E08" w:rsidP="00C90CAD">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2. </w:t>
            </w:r>
          </w:p>
        </w:tc>
      </w:tr>
      <w:tr w:rsidR="00414E08" w:rsidRPr="001C72AE" w14:paraId="54BDE9B2" w14:textId="77777777" w:rsidTr="00BE4A9C">
        <w:trPr>
          <w:trHeight w:val="1020"/>
        </w:trPr>
        <w:tc>
          <w:tcPr>
            <w:tcW w:w="1843" w:type="dxa"/>
            <w:shd w:val="clear" w:color="auto" w:fill="auto"/>
          </w:tcPr>
          <w:p w14:paraId="5BD1209B" w14:textId="77549A1C"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R0260/C0050</w:t>
            </w:r>
          </w:p>
        </w:tc>
        <w:tc>
          <w:tcPr>
            <w:tcW w:w="2835" w:type="dxa"/>
            <w:shd w:val="clear" w:color="auto" w:fill="auto"/>
          </w:tcPr>
          <w:p w14:paraId="00DCD45F"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combination of methods is used  – tier 3</w:t>
            </w:r>
          </w:p>
        </w:tc>
        <w:tc>
          <w:tcPr>
            <w:tcW w:w="4536" w:type="dxa"/>
            <w:gridSpan w:val="2"/>
            <w:shd w:val="clear" w:color="auto" w:fill="auto"/>
          </w:tcPr>
          <w:p w14:paraId="32CBEFDE" w14:textId="0CEABA32" w:rsidR="00414E08" w:rsidRPr="001C72AE" w:rsidRDefault="00414E08">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3. </w:t>
            </w:r>
          </w:p>
        </w:tc>
      </w:tr>
      <w:tr w:rsidR="00414E08" w:rsidRPr="001C72AE" w14:paraId="7CC4FE5D" w14:textId="77777777" w:rsidTr="008B4517">
        <w:trPr>
          <w:trHeight w:val="757"/>
        </w:trPr>
        <w:tc>
          <w:tcPr>
            <w:tcW w:w="1843" w:type="dxa"/>
            <w:shd w:val="clear" w:color="auto" w:fill="auto"/>
          </w:tcPr>
          <w:p w14:paraId="6CA1A87F" w14:textId="7B63C9C5" w:rsidR="00414E08" w:rsidRPr="001C72AE" w:rsidRDefault="00414E08" w:rsidP="008B4517">
            <w:pPr>
              <w:spacing w:after="0"/>
              <w:rPr>
                <w:rFonts w:ascii="Times New Roman" w:hAnsi="Times New Roman" w:cs="Times New Roman"/>
                <w:sz w:val="20"/>
                <w:szCs w:val="20"/>
              </w:rPr>
            </w:pPr>
            <w:r w:rsidRPr="001C72AE">
              <w:rPr>
                <w:rFonts w:ascii="Times New Roman" w:hAnsi="Times New Roman" w:cs="Times New Roman"/>
                <w:sz w:val="20"/>
                <w:szCs w:val="20"/>
              </w:rPr>
              <w:t>R0270/C0010</w:t>
            </w:r>
          </w:p>
        </w:tc>
        <w:tc>
          <w:tcPr>
            <w:tcW w:w="2835" w:type="dxa"/>
            <w:shd w:val="clear" w:color="auto" w:fill="auto"/>
          </w:tcPr>
          <w:p w14:paraId="10CA143D"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Total of non-available own fund items – total</w:t>
            </w:r>
          </w:p>
        </w:tc>
        <w:tc>
          <w:tcPr>
            <w:tcW w:w="4536" w:type="dxa"/>
            <w:gridSpan w:val="2"/>
            <w:shd w:val="clear" w:color="auto" w:fill="auto"/>
          </w:tcPr>
          <w:p w14:paraId="337724A1"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total of non- available own funds items. </w:t>
            </w:r>
          </w:p>
        </w:tc>
      </w:tr>
      <w:tr w:rsidR="00414E08" w:rsidRPr="00923EEB" w14:paraId="76B6A4EA" w14:textId="77777777" w:rsidTr="008B4517">
        <w:trPr>
          <w:trHeight w:val="710"/>
        </w:trPr>
        <w:tc>
          <w:tcPr>
            <w:tcW w:w="1843" w:type="dxa"/>
            <w:shd w:val="clear" w:color="auto" w:fill="auto"/>
          </w:tcPr>
          <w:p w14:paraId="5C36B630" w14:textId="041BF4C0"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R0270/C0020</w:t>
            </w:r>
          </w:p>
        </w:tc>
        <w:tc>
          <w:tcPr>
            <w:tcW w:w="2835" w:type="dxa"/>
            <w:shd w:val="clear" w:color="auto" w:fill="auto"/>
          </w:tcPr>
          <w:p w14:paraId="39F847EC"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unrestricted</w:t>
            </w:r>
          </w:p>
        </w:tc>
        <w:tc>
          <w:tcPr>
            <w:tcW w:w="4536" w:type="dxa"/>
            <w:gridSpan w:val="2"/>
            <w:shd w:val="clear" w:color="auto" w:fill="auto"/>
          </w:tcPr>
          <w:p w14:paraId="6D9E8DE6" w14:textId="28DE6A75" w:rsidR="00414E08" w:rsidRPr="00923EEB"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non- available own funds items in Tier 1 unrestricted items. </w:t>
            </w:r>
          </w:p>
        </w:tc>
      </w:tr>
      <w:tr w:rsidR="00414E08" w:rsidRPr="00923EEB" w14:paraId="784A6D0F" w14:textId="77777777" w:rsidTr="00BE4A9C">
        <w:trPr>
          <w:trHeight w:val="657"/>
        </w:trPr>
        <w:tc>
          <w:tcPr>
            <w:tcW w:w="1843" w:type="dxa"/>
            <w:shd w:val="clear" w:color="auto" w:fill="auto"/>
          </w:tcPr>
          <w:p w14:paraId="0710146B" w14:textId="4D09920C"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R0270/C0030</w:t>
            </w:r>
          </w:p>
        </w:tc>
        <w:tc>
          <w:tcPr>
            <w:tcW w:w="2835" w:type="dxa"/>
            <w:shd w:val="clear" w:color="auto" w:fill="auto"/>
          </w:tcPr>
          <w:p w14:paraId="0EEC091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restricted</w:t>
            </w:r>
          </w:p>
        </w:tc>
        <w:tc>
          <w:tcPr>
            <w:tcW w:w="4536" w:type="dxa"/>
            <w:gridSpan w:val="2"/>
            <w:shd w:val="clear" w:color="auto" w:fill="auto"/>
          </w:tcPr>
          <w:p w14:paraId="2EF7ECF6" w14:textId="77A6DD5F" w:rsidR="00414E08" w:rsidRPr="00923EEB"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non-available own fund items – tier 1 restricted items. </w:t>
            </w:r>
          </w:p>
        </w:tc>
      </w:tr>
      <w:tr w:rsidR="00414E08" w:rsidRPr="00646A9F" w14:paraId="1296CBC2" w14:textId="77777777" w:rsidTr="00BE4A9C">
        <w:trPr>
          <w:trHeight w:val="708"/>
        </w:trPr>
        <w:tc>
          <w:tcPr>
            <w:tcW w:w="1843" w:type="dxa"/>
            <w:shd w:val="clear" w:color="auto" w:fill="auto"/>
          </w:tcPr>
          <w:p w14:paraId="6A543773" w14:textId="1A33120E"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R0270/C0040</w:t>
            </w:r>
          </w:p>
        </w:tc>
        <w:tc>
          <w:tcPr>
            <w:tcW w:w="2835" w:type="dxa"/>
            <w:shd w:val="clear" w:color="auto" w:fill="auto"/>
          </w:tcPr>
          <w:p w14:paraId="3BE03302"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2</w:t>
            </w:r>
          </w:p>
        </w:tc>
        <w:tc>
          <w:tcPr>
            <w:tcW w:w="4536" w:type="dxa"/>
            <w:gridSpan w:val="2"/>
            <w:shd w:val="clear" w:color="auto" w:fill="auto"/>
          </w:tcPr>
          <w:p w14:paraId="79281ABD" w14:textId="578781AB"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This is the non-available own fund items – tier 2.</w:t>
            </w:r>
          </w:p>
        </w:tc>
      </w:tr>
      <w:tr w:rsidR="00414E08" w:rsidRPr="00646A9F" w14:paraId="632C22F1" w14:textId="77777777" w:rsidTr="00BE4A9C">
        <w:trPr>
          <w:trHeight w:val="691"/>
        </w:trPr>
        <w:tc>
          <w:tcPr>
            <w:tcW w:w="1843" w:type="dxa"/>
            <w:shd w:val="clear" w:color="auto" w:fill="auto"/>
          </w:tcPr>
          <w:p w14:paraId="10C03535" w14:textId="1B28F1E9"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R0270/C0050</w:t>
            </w:r>
          </w:p>
        </w:tc>
        <w:tc>
          <w:tcPr>
            <w:tcW w:w="2835" w:type="dxa"/>
            <w:shd w:val="clear" w:color="auto" w:fill="auto"/>
          </w:tcPr>
          <w:p w14:paraId="38C5F876"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3</w:t>
            </w:r>
          </w:p>
        </w:tc>
        <w:tc>
          <w:tcPr>
            <w:tcW w:w="4536" w:type="dxa"/>
            <w:gridSpan w:val="2"/>
            <w:shd w:val="clear" w:color="auto" w:fill="auto"/>
          </w:tcPr>
          <w:p w14:paraId="4219645D" w14:textId="04865637" w:rsidR="00414E08" w:rsidRPr="00646A9F" w:rsidRDefault="00414E08" w:rsidP="00966224">
            <w:pPr>
              <w:spacing w:after="0"/>
              <w:rPr>
                <w:rFonts w:ascii="Times New Roman" w:hAnsi="Times New Roman" w:cs="Times New Roman"/>
                <w:sz w:val="20"/>
                <w:szCs w:val="20"/>
              </w:rPr>
            </w:pPr>
            <w:proofErr w:type="spellStart"/>
            <w:r w:rsidRPr="00923EEB">
              <w:rPr>
                <w:rFonts w:ascii="Times New Roman" w:hAnsi="Times New Roman" w:cs="Times New Roman"/>
                <w:sz w:val="20"/>
                <w:szCs w:val="20"/>
                <w:lang w:val="es-ES"/>
              </w:rPr>
              <w:t>This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non-</w:t>
            </w:r>
            <w:proofErr w:type="spellStart"/>
            <w:r w:rsidRPr="00923EEB">
              <w:rPr>
                <w:rFonts w:ascii="Times New Roman" w:hAnsi="Times New Roman" w:cs="Times New Roman"/>
                <w:sz w:val="20"/>
                <w:szCs w:val="20"/>
                <w:lang w:val="es-ES"/>
              </w:rPr>
              <w:t>available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own</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fund</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items</w:t>
            </w:r>
            <w:proofErr w:type="spellEnd"/>
            <w:r w:rsidRPr="00923EEB">
              <w:rPr>
                <w:rFonts w:ascii="Times New Roman" w:hAnsi="Times New Roman" w:cs="Times New Roman"/>
                <w:sz w:val="20"/>
                <w:szCs w:val="20"/>
                <w:lang w:val="es-ES"/>
              </w:rPr>
              <w:t xml:space="preserve"> – </w:t>
            </w:r>
            <w:proofErr w:type="spellStart"/>
            <w:r w:rsidRPr="00923EEB">
              <w:rPr>
                <w:rFonts w:ascii="Times New Roman" w:hAnsi="Times New Roman" w:cs="Times New Roman"/>
                <w:sz w:val="20"/>
                <w:szCs w:val="20"/>
                <w:lang w:val="es-ES"/>
              </w:rPr>
              <w:t>tier</w:t>
            </w:r>
            <w:proofErr w:type="spellEnd"/>
            <w:r w:rsidRPr="00923EEB">
              <w:rPr>
                <w:rFonts w:ascii="Times New Roman" w:hAnsi="Times New Roman" w:cs="Times New Roman"/>
                <w:sz w:val="20"/>
                <w:szCs w:val="20"/>
                <w:lang w:val="es-ES"/>
              </w:rPr>
              <w:t xml:space="preserve"> 3.</w:t>
            </w:r>
          </w:p>
        </w:tc>
      </w:tr>
      <w:tr w:rsidR="00414E08" w:rsidRPr="00646A9F" w14:paraId="3A1537D6" w14:textId="77777777" w:rsidTr="00BE4A9C">
        <w:trPr>
          <w:trHeight w:val="701"/>
        </w:trPr>
        <w:tc>
          <w:tcPr>
            <w:tcW w:w="1843" w:type="dxa"/>
            <w:shd w:val="clear" w:color="auto" w:fill="auto"/>
          </w:tcPr>
          <w:p w14:paraId="153E4DBD" w14:textId="097C6BCE"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R0280/C0010</w:t>
            </w:r>
          </w:p>
        </w:tc>
        <w:tc>
          <w:tcPr>
            <w:tcW w:w="2835" w:type="dxa"/>
            <w:shd w:val="clear" w:color="auto" w:fill="auto"/>
          </w:tcPr>
          <w:p w14:paraId="12390E20"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total</w:t>
            </w:r>
          </w:p>
        </w:tc>
        <w:tc>
          <w:tcPr>
            <w:tcW w:w="4536" w:type="dxa"/>
            <w:gridSpan w:val="2"/>
            <w:shd w:val="clear" w:color="auto" w:fill="auto"/>
          </w:tcPr>
          <w:p w14:paraId="6A11707C" w14:textId="30A62E55"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Pr>
                <w:rFonts w:ascii="Times New Roman" w:hAnsi="Times New Roman" w:cs="Times New Roman"/>
                <w:sz w:val="20"/>
                <w:szCs w:val="20"/>
              </w:rPr>
              <w:t>the</w:t>
            </w:r>
            <w:r w:rsidRPr="00923EEB">
              <w:rPr>
                <w:rFonts w:ascii="Times New Roman" w:hAnsi="Times New Roman" w:cs="Times New Roman"/>
                <w:sz w:val="20"/>
                <w:szCs w:val="20"/>
              </w:rPr>
              <w:t xml:space="preserve"> total amount of deductions not included in the reconciliation reserves.</w:t>
            </w:r>
          </w:p>
        </w:tc>
      </w:tr>
      <w:tr w:rsidR="00414E08" w:rsidRPr="00646A9F" w14:paraId="792ED9BC" w14:textId="77777777" w:rsidTr="008B4517">
        <w:trPr>
          <w:trHeight w:val="861"/>
        </w:trPr>
        <w:tc>
          <w:tcPr>
            <w:tcW w:w="1843" w:type="dxa"/>
            <w:shd w:val="clear" w:color="auto" w:fill="auto"/>
          </w:tcPr>
          <w:p w14:paraId="742C21B1" w14:textId="2056A96F"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R0280/C0020</w:t>
            </w:r>
          </w:p>
        </w:tc>
        <w:tc>
          <w:tcPr>
            <w:tcW w:w="2835" w:type="dxa"/>
            <w:shd w:val="clear" w:color="auto" w:fill="auto"/>
          </w:tcPr>
          <w:p w14:paraId="5C15818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unrestricted</w:t>
            </w:r>
          </w:p>
        </w:tc>
        <w:tc>
          <w:tcPr>
            <w:tcW w:w="4536" w:type="dxa"/>
            <w:gridSpan w:val="2"/>
            <w:shd w:val="clear" w:color="auto" w:fill="auto"/>
          </w:tcPr>
          <w:p w14:paraId="73EA28DF" w14:textId="724C4F1D"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1 unrestricted not included in the reconciliation reserves.</w:t>
            </w:r>
          </w:p>
        </w:tc>
      </w:tr>
      <w:tr w:rsidR="00414E08" w:rsidRPr="00646A9F" w14:paraId="2E133E40" w14:textId="77777777" w:rsidTr="00BE4A9C">
        <w:trPr>
          <w:trHeight w:val="771"/>
        </w:trPr>
        <w:tc>
          <w:tcPr>
            <w:tcW w:w="1843" w:type="dxa"/>
            <w:shd w:val="clear" w:color="auto" w:fill="auto"/>
          </w:tcPr>
          <w:p w14:paraId="38C85B2E" w14:textId="6DD726CA"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R0280/C0030</w:t>
            </w:r>
          </w:p>
        </w:tc>
        <w:tc>
          <w:tcPr>
            <w:tcW w:w="2835" w:type="dxa"/>
            <w:shd w:val="clear" w:color="auto" w:fill="auto"/>
          </w:tcPr>
          <w:p w14:paraId="795EB87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restricted</w:t>
            </w:r>
          </w:p>
        </w:tc>
        <w:tc>
          <w:tcPr>
            <w:tcW w:w="4536" w:type="dxa"/>
            <w:gridSpan w:val="2"/>
            <w:shd w:val="clear" w:color="auto" w:fill="auto"/>
          </w:tcPr>
          <w:p w14:paraId="41D8B03C" w14:textId="7483FC60"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1 restricted not included in the reconciliation reserves. </w:t>
            </w:r>
          </w:p>
          <w:p w14:paraId="30EDCE61" w14:textId="77777777" w:rsidR="00414E08" w:rsidRPr="00646A9F" w:rsidRDefault="00414E08" w:rsidP="000040C3">
            <w:pPr>
              <w:spacing w:after="0"/>
              <w:rPr>
                <w:rFonts w:ascii="Times New Roman" w:hAnsi="Times New Roman" w:cs="Times New Roman"/>
                <w:sz w:val="20"/>
                <w:szCs w:val="20"/>
              </w:rPr>
            </w:pPr>
          </w:p>
        </w:tc>
      </w:tr>
      <w:tr w:rsidR="00414E08" w:rsidRPr="00923EEB" w14:paraId="0E0FA5DC" w14:textId="77777777" w:rsidTr="00BE4A9C">
        <w:trPr>
          <w:trHeight w:val="669"/>
        </w:trPr>
        <w:tc>
          <w:tcPr>
            <w:tcW w:w="1843" w:type="dxa"/>
            <w:shd w:val="clear" w:color="auto" w:fill="auto"/>
          </w:tcPr>
          <w:p w14:paraId="66F6AC08" w14:textId="60C7D1C5"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R0280/C0040</w:t>
            </w:r>
          </w:p>
        </w:tc>
        <w:tc>
          <w:tcPr>
            <w:tcW w:w="2835" w:type="dxa"/>
            <w:shd w:val="clear" w:color="auto" w:fill="auto"/>
          </w:tcPr>
          <w:p w14:paraId="203296FC"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2</w:t>
            </w:r>
          </w:p>
        </w:tc>
        <w:tc>
          <w:tcPr>
            <w:tcW w:w="4536" w:type="dxa"/>
            <w:gridSpan w:val="2"/>
            <w:shd w:val="clear" w:color="auto" w:fill="auto"/>
          </w:tcPr>
          <w:p w14:paraId="063A8512" w14:textId="72CC81C1" w:rsidR="00414E08" w:rsidRPr="00923EEB" w:rsidRDefault="00414E0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2 not included in the reconciliation reserves. </w:t>
            </w:r>
          </w:p>
        </w:tc>
      </w:tr>
      <w:tr w:rsidR="00414E08" w:rsidRPr="00923EEB" w14:paraId="69DC8E06" w14:textId="77777777" w:rsidTr="00BE4A9C">
        <w:trPr>
          <w:trHeight w:val="708"/>
        </w:trPr>
        <w:tc>
          <w:tcPr>
            <w:tcW w:w="1843" w:type="dxa"/>
            <w:shd w:val="clear" w:color="auto" w:fill="auto"/>
          </w:tcPr>
          <w:p w14:paraId="75487A0D" w14:textId="2FB67ABD"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R0280/C0050</w:t>
            </w:r>
          </w:p>
        </w:tc>
        <w:tc>
          <w:tcPr>
            <w:tcW w:w="2835" w:type="dxa"/>
            <w:shd w:val="clear" w:color="auto" w:fill="auto"/>
          </w:tcPr>
          <w:p w14:paraId="787F303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3</w:t>
            </w:r>
          </w:p>
        </w:tc>
        <w:tc>
          <w:tcPr>
            <w:tcW w:w="4536" w:type="dxa"/>
            <w:gridSpan w:val="2"/>
            <w:shd w:val="clear" w:color="auto" w:fill="auto"/>
          </w:tcPr>
          <w:p w14:paraId="11905A15" w14:textId="0E74E240" w:rsidR="00414E08" w:rsidRPr="00923EEB" w:rsidRDefault="00414E0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3 not included in the reconciliation reserves. </w:t>
            </w:r>
          </w:p>
        </w:tc>
      </w:tr>
      <w:tr w:rsidR="00BB5306" w:rsidRPr="00C82502" w14:paraId="1C9DB542" w14:textId="77777777" w:rsidTr="002A59B2">
        <w:trPr>
          <w:gridAfter w:val="1"/>
          <w:wAfter w:w="7" w:type="dxa"/>
          <w:trHeight w:val="414"/>
        </w:trPr>
        <w:tc>
          <w:tcPr>
            <w:tcW w:w="9207" w:type="dxa"/>
            <w:gridSpan w:val="3"/>
            <w:shd w:val="clear" w:color="auto" w:fill="auto"/>
          </w:tcPr>
          <w:p w14:paraId="6746A7BC" w14:textId="77777777" w:rsidR="00BB5306" w:rsidRPr="00EA731B" w:rsidRDefault="00BB5306" w:rsidP="002A59B2">
            <w:pPr>
              <w:spacing w:before="120" w:after="120"/>
              <w:rPr>
                <w:rFonts w:ascii="Times New Roman" w:hAnsi="Times New Roman" w:cs="Times New Roman"/>
                <w:b/>
                <w:sz w:val="20"/>
                <w:szCs w:val="20"/>
              </w:rPr>
            </w:pPr>
            <w:r w:rsidRPr="00EA731B">
              <w:rPr>
                <w:rFonts w:ascii="Times New Roman" w:hAnsi="Times New Roman" w:cs="Times New Roman"/>
                <w:b/>
                <w:sz w:val="20"/>
                <w:szCs w:val="20"/>
              </w:rPr>
              <w:t>Total basic own funds after deductions</w:t>
            </w:r>
          </w:p>
        </w:tc>
      </w:tr>
      <w:tr w:rsidR="00414E08" w:rsidRPr="007B276A" w14:paraId="2B0A24E5" w14:textId="77777777" w:rsidTr="008B4517">
        <w:trPr>
          <w:gridAfter w:val="1"/>
          <w:wAfter w:w="7" w:type="dxa"/>
          <w:trHeight w:val="346"/>
        </w:trPr>
        <w:tc>
          <w:tcPr>
            <w:tcW w:w="1843" w:type="dxa"/>
            <w:shd w:val="clear" w:color="auto" w:fill="auto"/>
          </w:tcPr>
          <w:p w14:paraId="1140028B" w14:textId="7A7B7A22"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R0290/C0010</w:t>
            </w:r>
          </w:p>
        </w:tc>
        <w:tc>
          <w:tcPr>
            <w:tcW w:w="2835" w:type="dxa"/>
            <w:shd w:val="clear" w:color="auto" w:fill="auto"/>
            <w:hideMark/>
          </w:tcPr>
          <w:p w14:paraId="5FAE3CE0" w14:textId="113F44CF" w:rsidR="00414E08" w:rsidRPr="00BE4A9C" w:rsidRDefault="00414E08" w:rsidP="003E3E9B">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40B8C44D"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deductions. </w:t>
            </w:r>
          </w:p>
        </w:tc>
      </w:tr>
      <w:tr w:rsidR="00414E08" w:rsidRPr="007B276A" w14:paraId="187112EF" w14:textId="77777777" w:rsidTr="008B4517">
        <w:trPr>
          <w:gridAfter w:val="1"/>
          <w:wAfter w:w="7" w:type="dxa"/>
          <w:trHeight w:val="881"/>
        </w:trPr>
        <w:tc>
          <w:tcPr>
            <w:tcW w:w="1843" w:type="dxa"/>
            <w:hideMark/>
          </w:tcPr>
          <w:p w14:paraId="1A4BBF10" w14:textId="1D0F9CBD"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R0290/C0020</w:t>
            </w:r>
          </w:p>
        </w:tc>
        <w:tc>
          <w:tcPr>
            <w:tcW w:w="2835" w:type="dxa"/>
            <w:hideMark/>
          </w:tcPr>
          <w:p w14:paraId="66ED7F0F" w14:textId="4D61A153"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unrestricted </w:t>
            </w:r>
          </w:p>
        </w:tc>
        <w:tc>
          <w:tcPr>
            <w:tcW w:w="4529" w:type="dxa"/>
            <w:hideMark/>
          </w:tcPr>
          <w:p w14:paraId="40304FC5" w14:textId="78BD4094"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after deductions that meet the criteria for Tier 1 unrestricted items. </w:t>
            </w:r>
          </w:p>
        </w:tc>
      </w:tr>
      <w:tr w:rsidR="00414E08" w:rsidRPr="007B276A" w14:paraId="6D0A33A1" w14:textId="77777777" w:rsidTr="008B4517">
        <w:trPr>
          <w:gridAfter w:val="1"/>
          <w:wAfter w:w="7" w:type="dxa"/>
          <w:trHeight w:val="862"/>
        </w:trPr>
        <w:tc>
          <w:tcPr>
            <w:tcW w:w="1843" w:type="dxa"/>
            <w:hideMark/>
          </w:tcPr>
          <w:p w14:paraId="48B7ADC4" w14:textId="7B2EFCE8"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R0290/C0030</w:t>
            </w:r>
          </w:p>
        </w:tc>
        <w:tc>
          <w:tcPr>
            <w:tcW w:w="2835" w:type="dxa"/>
            <w:hideMark/>
          </w:tcPr>
          <w:p w14:paraId="4992090D" w14:textId="5B2F7BDA"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restricted </w:t>
            </w:r>
          </w:p>
        </w:tc>
        <w:tc>
          <w:tcPr>
            <w:tcW w:w="4529" w:type="dxa"/>
            <w:hideMark/>
          </w:tcPr>
          <w:p w14:paraId="02721131" w14:textId="717C4E6D"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after adjustments that meet the criteria for Tier 1 restricted items.</w:t>
            </w:r>
          </w:p>
        </w:tc>
      </w:tr>
      <w:tr w:rsidR="00414E08" w:rsidRPr="007B276A" w14:paraId="07747CFE" w14:textId="77777777" w:rsidTr="00BE4A9C">
        <w:trPr>
          <w:gridAfter w:val="1"/>
          <w:wAfter w:w="7" w:type="dxa"/>
          <w:trHeight w:val="673"/>
        </w:trPr>
        <w:tc>
          <w:tcPr>
            <w:tcW w:w="1843" w:type="dxa"/>
            <w:tcBorders>
              <w:bottom w:val="single" w:sz="4" w:space="0" w:color="auto"/>
            </w:tcBorders>
            <w:hideMark/>
          </w:tcPr>
          <w:p w14:paraId="2952997A" w14:textId="1C514AD4"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R0290/C0040</w:t>
            </w:r>
          </w:p>
        </w:tc>
        <w:tc>
          <w:tcPr>
            <w:tcW w:w="2835" w:type="dxa"/>
            <w:tcBorders>
              <w:bottom w:val="single" w:sz="4" w:space="0" w:color="auto"/>
            </w:tcBorders>
            <w:hideMark/>
          </w:tcPr>
          <w:p w14:paraId="60D6B895" w14:textId="56476743"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5EFD2789"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after adjustments that meet the criteria for Tier 2. </w:t>
            </w:r>
          </w:p>
        </w:tc>
      </w:tr>
      <w:tr w:rsidR="00414E08" w:rsidRPr="007B276A" w14:paraId="45BCB04F" w14:textId="77777777" w:rsidTr="00BE4A9C">
        <w:trPr>
          <w:gridAfter w:val="1"/>
          <w:wAfter w:w="7" w:type="dxa"/>
          <w:trHeight w:val="657"/>
        </w:trPr>
        <w:tc>
          <w:tcPr>
            <w:tcW w:w="1843" w:type="dxa"/>
            <w:tcBorders>
              <w:bottom w:val="single" w:sz="4" w:space="0" w:color="auto"/>
            </w:tcBorders>
            <w:hideMark/>
          </w:tcPr>
          <w:p w14:paraId="62E1522E" w14:textId="0031D0E9"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R0290/C0050</w:t>
            </w:r>
          </w:p>
        </w:tc>
        <w:tc>
          <w:tcPr>
            <w:tcW w:w="2835" w:type="dxa"/>
            <w:tcBorders>
              <w:bottom w:val="single" w:sz="4" w:space="0" w:color="auto"/>
            </w:tcBorders>
            <w:hideMark/>
          </w:tcPr>
          <w:p w14:paraId="791A992E" w14:textId="428FBD30"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7F8F1EF3"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after adjustments that meet the criteria for Tier 3.</w:t>
            </w:r>
          </w:p>
        </w:tc>
      </w:tr>
      <w:tr w:rsidR="00414E08" w:rsidRPr="007B276A" w14:paraId="179F7041" w14:textId="77777777" w:rsidTr="00BE4A9C">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14:paraId="5CB7F0D8" w14:textId="30A35859" w:rsidR="00414E08" w:rsidRPr="00BE4A9C" w:rsidRDefault="00414E08" w:rsidP="00BE4A9C">
            <w:pPr>
              <w:spacing w:before="120" w:after="120"/>
              <w:rPr>
                <w:rFonts w:ascii="Times New Roman" w:hAnsi="Times New Roman" w:cs="Times New Roman"/>
                <w:sz w:val="20"/>
                <w:szCs w:val="20"/>
              </w:rPr>
            </w:pPr>
            <w:r w:rsidRPr="00D800AF">
              <w:rPr>
                <w:rFonts w:ascii="Times New Roman" w:hAnsi="Times New Roman" w:cs="Times New Roman"/>
                <w:b/>
                <w:bCs/>
                <w:sz w:val="20"/>
                <w:szCs w:val="20"/>
              </w:rPr>
              <w:t>Ancillary own funds</w:t>
            </w:r>
          </w:p>
        </w:tc>
      </w:tr>
      <w:tr w:rsidR="00414E08" w:rsidRPr="007B276A" w14:paraId="3B933E3A" w14:textId="77777777" w:rsidTr="00BE4A9C">
        <w:trPr>
          <w:gridAfter w:val="1"/>
          <w:wAfter w:w="7" w:type="dxa"/>
          <w:trHeight w:val="1020"/>
        </w:trPr>
        <w:tc>
          <w:tcPr>
            <w:tcW w:w="1843" w:type="dxa"/>
            <w:tcBorders>
              <w:top w:val="single" w:sz="4" w:space="0" w:color="auto"/>
            </w:tcBorders>
            <w:hideMark/>
          </w:tcPr>
          <w:p w14:paraId="19189E50" w14:textId="5EC60430"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R0300/C0010</w:t>
            </w:r>
          </w:p>
        </w:tc>
        <w:tc>
          <w:tcPr>
            <w:tcW w:w="2835" w:type="dxa"/>
            <w:tcBorders>
              <w:top w:val="single" w:sz="4" w:space="0" w:color="auto"/>
            </w:tcBorders>
            <w:hideMark/>
          </w:tcPr>
          <w:p w14:paraId="607E32A2"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66D2A276"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414E08" w:rsidRPr="007B276A" w14:paraId="0032EAE5" w14:textId="77777777" w:rsidTr="00BE4A9C">
        <w:trPr>
          <w:gridAfter w:val="1"/>
          <w:wAfter w:w="7" w:type="dxa"/>
          <w:trHeight w:val="1020"/>
        </w:trPr>
        <w:tc>
          <w:tcPr>
            <w:tcW w:w="1843" w:type="dxa"/>
            <w:hideMark/>
          </w:tcPr>
          <w:p w14:paraId="5E31B6BC" w14:textId="1062B441"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R0300/C0040</w:t>
            </w:r>
          </w:p>
        </w:tc>
        <w:tc>
          <w:tcPr>
            <w:tcW w:w="2835" w:type="dxa"/>
            <w:hideMark/>
          </w:tcPr>
          <w:p w14:paraId="343C2CAE"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tier 2</w:t>
            </w:r>
          </w:p>
        </w:tc>
        <w:tc>
          <w:tcPr>
            <w:tcW w:w="4529" w:type="dxa"/>
            <w:hideMark/>
          </w:tcPr>
          <w:p w14:paraId="038AD5A6" w14:textId="058122C8"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issued ordinary share capital that has not been called up or paid up but that is callable on demand that meet the criteria for Tier 2.</w:t>
            </w:r>
          </w:p>
        </w:tc>
      </w:tr>
      <w:tr w:rsidR="00414E08" w:rsidRPr="007B276A" w14:paraId="00505D86" w14:textId="77777777" w:rsidTr="00BE4A9C">
        <w:trPr>
          <w:gridAfter w:val="1"/>
          <w:wAfter w:w="7" w:type="dxa"/>
          <w:trHeight w:val="1515"/>
        </w:trPr>
        <w:tc>
          <w:tcPr>
            <w:tcW w:w="1843" w:type="dxa"/>
            <w:hideMark/>
          </w:tcPr>
          <w:p w14:paraId="4977CC57" w14:textId="1F612A20"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R0310/C0010</w:t>
            </w:r>
          </w:p>
        </w:tc>
        <w:tc>
          <w:tcPr>
            <w:tcW w:w="2835" w:type="dxa"/>
            <w:hideMark/>
          </w:tcPr>
          <w:p w14:paraId="13E6F721" w14:textId="3AE1ACE3" w:rsidR="00414E08" w:rsidRPr="00BE4A9C" w:rsidRDefault="00414E08"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312E3536" w:rsidR="00414E08" w:rsidRPr="00BE4A9C" w:rsidRDefault="00414E08" w:rsidP="008B4517">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p>
        </w:tc>
      </w:tr>
      <w:tr w:rsidR="00414E08" w:rsidRPr="007B276A" w14:paraId="68BAC04C" w14:textId="77777777" w:rsidTr="00BE4A9C">
        <w:trPr>
          <w:gridAfter w:val="1"/>
          <w:wAfter w:w="7" w:type="dxa"/>
          <w:trHeight w:val="1710"/>
        </w:trPr>
        <w:tc>
          <w:tcPr>
            <w:tcW w:w="1843" w:type="dxa"/>
            <w:hideMark/>
          </w:tcPr>
          <w:p w14:paraId="483456D0" w14:textId="18027424"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R0310/C0040</w:t>
            </w:r>
          </w:p>
        </w:tc>
        <w:tc>
          <w:tcPr>
            <w:tcW w:w="2835" w:type="dxa"/>
            <w:hideMark/>
          </w:tcPr>
          <w:p w14:paraId="1AF33551" w14:textId="146F06D4" w:rsidR="00414E08" w:rsidRPr="00BE4A9C" w:rsidRDefault="00414E08"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461FFAF8"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initial funds, members' contributions or the equivalent basic own fund item for mutual and mutual-type undertakings that has not been called up or paid up but that is callable on demand that meet the criteria for Tier 2.</w:t>
            </w:r>
          </w:p>
        </w:tc>
      </w:tr>
      <w:tr w:rsidR="00414E08" w:rsidRPr="007B276A" w14:paraId="3B52378D" w14:textId="77777777" w:rsidTr="00BE4A9C">
        <w:trPr>
          <w:gridAfter w:val="1"/>
          <w:wAfter w:w="7" w:type="dxa"/>
          <w:trHeight w:val="949"/>
        </w:trPr>
        <w:tc>
          <w:tcPr>
            <w:tcW w:w="1843" w:type="dxa"/>
            <w:hideMark/>
          </w:tcPr>
          <w:p w14:paraId="6B517D49" w14:textId="0A5EC2FB"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R0320/C0010</w:t>
            </w:r>
          </w:p>
        </w:tc>
        <w:tc>
          <w:tcPr>
            <w:tcW w:w="2835" w:type="dxa"/>
            <w:hideMark/>
          </w:tcPr>
          <w:p w14:paraId="304046D7"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total</w:t>
            </w:r>
          </w:p>
        </w:tc>
        <w:tc>
          <w:tcPr>
            <w:tcW w:w="4529" w:type="dxa"/>
            <w:hideMark/>
          </w:tcPr>
          <w:p w14:paraId="2CEA808C" w14:textId="4F5857F3"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that have not been called up or paid up but that are callable on demand.</w:t>
            </w:r>
          </w:p>
        </w:tc>
      </w:tr>
      <w:tr w:rsidR="00414E08" w:rsidRPr="007B276A" w14:paraId="400E281E" w14:textId="77777777" w:rsidTr="00BE4A9C">
        <w:trPr>
          <w:gridAfter w:val="1"/>
          <w:wAfter w:w="7" w:type="dxa"/>
          <w:trHeight w:val="949"/>
        </w:trPr>
        <w:tc>
          <w:tcPr>
            <w:tcW w:w="1843" w:type="dxa"/>
            <w:hideMark/>
          </w:tcPr>
          <w:p w14:paraId="518F4CF3" w14:textId="61AE80B9"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R0320/C0040</w:t>
            </w:r>
          </w:p>
        </w:tc>
        <w:tc>
          <w:tcPr>
            <w:tcW w:w="2835" w:type="dxa"/>
            <w:hideMark/>
          </w:tcPr>
          <w:p w14:paraId="0187DC39"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2</w:t>
            </w:r>
          </w:p>
        </w:tc>
        <w:tc>
          <w:tcPr>
            <w:tcW w:w="4529" w:type="dxa"/>
            <w:hideMark/>
          </w:tcPr>
          <w:p w14:paraId="5418374B" w14:textId="17E2D5DD"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414E08" w:rsidRPr="007B276A" w14:paraId="7C306952" w14:textId="77777777" w:rsidTr="00BE4A9C">
        <w:trPr>
          <w:gridAfter w:val="1"/>
          <w:wAfter w:w="7" w:type="dxa"/>
          <w:trHeight w:val="1020"/>
        </w:trPr>
        <w:tc>
          <w:tcPr>
            <w:tcW w:w="1843" w:type="dxa"/>
            <w:hideMark/>
          </w:tcPr>
          <w:p w14:paraId="173A6638" w14:textId="5D1D0E9F"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R0320/C0050</w:t>
            </w:r>
          </w:p>
        </w:tc>
        <w:tc>
          <w:tcPr>
            <w:tcW w:w="2835" w:type="dxa"/>
            <w:hideMark/>
          </w:tcPr>
          <w:p w14:paraId="36702AEA"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3</w:t>
            </w:r>
          </w:p>
        </w:tc>
        <w:tc>
          <w:tcPr>
            <w:tcW w:w="4529" w:type="dxa"/>
            <w:hideMark/>
          </w:tcPr>
          <w:p w14:paraId="082B322C" w14:textId="74333C0D"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414E08" w:rsidRPr="007B276A" w14:paraId="67F90467" w14:textId="77777777" w:rsidTr="008B4517">
        <w:trPr>
          <w:gridAfter w:val="1"/>
          <w:wAfter w:w="7" w:type="dxa"/>
          <w:trHeight w:val="1196"/>
        </w:trPr>
        <w:tc>
          <w:tcPr>
            <w:tcW w:w="1843" w:type="dxa"/>
            <w:hideMark/>
          </w:tcPr>
          <w:p w14:paraId="4713E23C" w14:textId="5392806F"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R0330/C0010</w:t>
            </w:r>
          </w:p>
        </w:tc>
        <w:tc>
          <w:tcPr>
            <w:tcW w:w="2835" w:type="dxa"/>
            <w:hideMark/>
          </w:tcPr>
          <w:p w14:paraId="60DAF60E" w14:textId="2C35EC38"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0810C11E"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legally binding commitments to subscribe and pay for subordinated liabilities on demand. </w:t>
            </w:r>
          </w:p>
        </w:tc>
      </w:tr>
      <w:tr w:rsidR="00414E08" w:rsidRPr="007B276A" w14:paraId="1594273E" w14:textId="77777777" w:rsidTr="00BE4A9C">
        <w:trPr>
          <w:gridAfter w:val="1"/>
          <w:wAfter w:w="7" w:type="dxa"/>
          <w:trHeight w:val="1020"/>
        </w:trPr>
        <w:tc>
          <w:tcPr>
            <w:tcW w:w="1843" w:type="dxa"/>
            <w:hideMark/>
          </w:tcPr>
          <w:p w14:paraId="1F3DCC8C" w14:textId="0DCE8B1C"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R0330/C0040</w:t>
            </w:r>
          </w:p>
        </w:tc>
        <w:tc>
          <w:tcPr>
            <w:tcW w:w="2835" w:type="dxa"/>
            <w:hideMark/>
          </w:tcPr>
          <w:p w14:paraId="20DCC864"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6C93A479"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414E08" w:rsidRPr="007B276A" w14:paraId="6E2C2A59" w14:textId="77777777" w:rsidTr="00BE4A9C">
        <w:trPr>
          <w:gridAfter w:val="1"/>
          <w:wAfter w:w="7" w:type="dxa"/>
          <w:trHeight w:val="1020"/>
        </w:trPr>
        <w:tc>
          <w:tcPr>
            <w:tcW w:w="1843" w:type="dxa"/>
            <w:hideMark/>
          </w:tcPr>
          <w:p w14:paraId="23683951" w14:textId="2C19BD50"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R0330/C0050</w:t>
            </w:r>
          </w:p>
        </w:tc>
        <w:tc>
          <w:tcPr>
            <w:tcW w:w="2835" w:type="dxa"/>
            <w:hideMark/>
          </w:tcPr>
          <w:p w14:paraId="706BA320"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7719A96B"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414E08" w:rsidRPr="007B276A" w14:paraId="24577E17" w14:textId="77777777" w:rsidTr="008B4517">
        <w:trPr>
          <w:gridAfter w:val="1"/>
          <w:wAfter w:w="7" w:type="dxa"/>
          <w:trHeight w:val="1505"/>
        </w:trPr>
        <w:tc>
          <w:tcPr>
            <w:tcW w:w="1843" w:type="dxa"/>
            <w:hideMark/>
          </w:tcPr>
          <w:p w14:paraId="4C93239F" w14:textId="35955F91"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R0340/C0010</w:t>
            </w:r>
          </w:p>
        </w:tc>
        <w:tc>
          <w:tcPr>
            <w:tcW w:w="2835" w:type="dxa"/>
            <w:hideMark/>
          </w:tcPr>
          <w:p w14:paraId="43CA6C9E" w14:textId="2D0508B5"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sidRPr="00BE4A9C">
              <w:rPr>
                <w:rFonts w:ascii="Times New Roman" w:hAnsi="Times New Roman" w:cs="Times New Roman"/>
                <w:sz w:val="20"/>
                <w:szCs w:val="20"/>
                <w:highlight w:val="yellow"/>
              </w:rPr>
              <w:t xml:space="preserve"> </w:t>
            </w:r>
            <w:r>
              <w:rPr>
                <w:rFonts w:ascii="Times New Roman" w:hAnsi="Times New Roman" w:cs="Times New Roman"/>
                <w:sz w:val="20"/>
                <w:szCs w:val="20"/>
              </w:rPr>
              <w:t>Directive 2009/138/EC</w:t>
            </w:r>
            <w:r w:rsidR="008B4517">
              <w:rPr>
                <w:rFonts w:ascii="Times New Roman" w:hAnsi="Times New Roman" w:cs="Times New Roman"/>
                <w:sz w:val="20"/>
                <w:szCs w:val="20"/>
              </w:rPr>
              <w:t xml:space="preserve"> </w:t>
            </w:r>
            <w:r w:rsidRPr="00BE4A9C">
              <w:rPr>
                <w:rFonts w:ascii="Times New Roman" w:hAnsi="Times New Roman" w:cs="Times New Roman"/>
                <w:sz w:val="20"/>
                <w:szCs w:val="20"/>
              </w:rPr>
              <w:t>– total</w:t>
            </w:r>
          </w:p>
        </w:tc>
        <w:tc>
          <w:tcPr>
            <w:tcW w:w="4529" w:type="dxa"/>
            <w:hideMark/>
          </w:tcPr>
          <w:p w14:paraId="47B5CBC7" w14:textId="2E856AA1"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414E08" w:rsidRPr="007B276A" w14:paraId="35261AC2" w14:textId="77777777" w:rsidTr="008B4517">
        <w:trPr>
          <w:gridAfter w:val="1"/>
          <w:wAfter w:w="7" w:type="dxa"/>
          <w:trHeight w:val="1669"/>
        </w:trPr>
        <w:tc>
          <w:tcPr>
            <w:tcW w:w="1843" w:type="dxa"/>
            <w:hideMark/>
          </w:tcPr>
          <w:p w14:paraId="7C846AE7" w14:textId="5D5F5321"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R0340/C0040</w:t>
            </w:r>
          </w:p>
        </w:tc>
        <w:tc>
          <w:tcPr>
            <w:tcW w:w="2835" w:type="dxa"/>
            <w:hideMark/>
          </w:tcPr>
          <w:p w14:paraId="7F062690" w14:textId="352BDAED"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Pr>
                <w:rFonts w:ascii="Times New Roman" w:hAnsi="Times New Roman" w:cs="Times New Roman"/>
                <w:sz w:val="20"/>
                <w:szCs w:val="20"/>
              </w:rPr>
              <w:t>Directive 2009/138/EC</w:t>
            </w:r>
            <w:r w:rsidR="008B4517">
              <w:rPr>
                <w:rFonts w:ascii="Times New Roman" w:hAnsi="Times New Roman" w:cs="Times New Roman"/>
                <w:sz w:val="20"/>
                <w:szCs w:val="20"/>
              </w:rPr>
              <w:t xml:space="preserve"> </w:t>
            </w:r>
            <w:r w:rsidRPr="00BE4A9C">
              <w:rPr>
                <w:rFonts w:ascii="Times New Roman" w:hAnsi="Times New Roman" w:cs="Times New Roman"/>
                <w:sz w:val="20"/>
                <w:szCs w:val="20"/>
              </w:rPr>
              <w:t>– tier 2</w:t>
            </w:r>
          </w:p>
        </w:tc>
        <w:tc>
          <w:tcPr>
            <w:tcW w:w="4529" w:type="dxa"/>
            <w:hideMark/>
          </w:tcPr>
          <w:p w14:paraId="2A024BE3" w14:textId="4F586699"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letters of credit and guarantees that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 that meet the criteria for Tier 2.</w:t>
            </w:r>
          </w:p>
        </w:tc>
      </w:tr>
      <w:tr w:rsidR="00414E08" w:rsidRPr="007B276A" w14:paraId="2A9F3B24" w14:textId="77777777" w:rsidTr="00BE4A9C">
        <w:trPr>
          <w:gridAfter w:val="1"/>
          <w:wAfter w:w="7" w:type="dxa"/>
          <w:trHeight w:val="1545"/>
        </w:trPr>
        <w:tc>
          <w:tcPr>
            <w:tcW w:w="1843" w:type="dxa"/>
            <w:hideMark/>
          </w:tcPr>
          <w:p w14:paraId="723C14D5" w14:textId="5000C8EC"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R0350/C0010</w:t>
            </w:r>
          </w:p>
        </w:tc>
        <w:tc>
          <w:tcPr>
            <w:tcW w:w="2835" w:type="dxa"/>
            <w:hideMark/>
          </w:tcPr>
          <w:p w14:paraId="05F8173C" w14:textId="6E7A8166"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Pr>
                <w:rFonts w:ascii="Times New Roman" w:hAnsi="Times New Roman" w:cs="Times New Roman"/>
                <w:sz w:val="20"/>
                <w:szCs w:val="20"/>
              </w:rPr>
              <w:t>Directive 2009/138/EC</w:t>
            </w:r>
            <w:r w:rsidR="008B4517">
              <w:rPr>
                <w:rFonts w:ascii="Times New Roman" w:hAnsi="Times New Roman" w:cs="Times New Roman"/>
                <w:sz w:val="20"/>
                <w:szCs w:val="20"/>
              </w:rPr>
              <w:t xml:space="preserve"> </w:t>
            </w:r>
            <w:r w:rsidRPr="00BE4A9C">
              <w:rPr>
                <w:rFonts w:ascii="Times New Roman" w:hAnsi="Times New Roman" w:cs="Times New Roman"/>
                <w:sz w:val="20"/>
                <w:szCs w:val="20"/>
              </w:rPr>
              <w:t>- total</w:t>
            </w:r>
          </w:p>
        </w:tc>
        <w:tc>
          <w:tcPr>
            <w:tcW w:w="4529" w:type="dxa"/>
            <w:hideMark/>
          </w:tcPr>
          <w:p w14:paraId="19A002FC" w14:textId="0468F33D"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414E08" w:rsidRPr="007B276A" w14:paraId="40BE0814" w14:textId="77777777" w:rsidTr="00BE4A9C">
        <w:trPr>
          <w:gridAfter w:val="1"/>
          <w:wAfter w:w="7" w:type="dxa"/>
          <w:trHeight w:val="1530"/>
        </w:trPr>
        <w:tc>
          <w:tcPr>
            <w:tcW w:w="1843" w:type="dxa"/>
            <w:hideMark/>
          </w:tcPr>
          <w:p w14:paraId="2C9F4FD3" w14:textId="3EF3CD14"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R0350/C0040</w:t>
            </w:r>
          </w:p>
        </w:tc>
        <w:tc>
          <w:tcPr>
            <w:tcW w:w="2835" w:type="dxa"/>
            <w:hideMark/>
          </w:tcPr>
          <w:p w14:paraId="76C62C16" w14:textId="4468CE59"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2B96516A" w14:textId="0D64D9B2"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r>
              <w:rPr>
                <w:rFonts w:ascii="Times New Roman" w:hAnsi="Times New Roman" w:cs="Times New Roman"/>
                <w:sz w:val="20"/>
                <w:szCs w:val="20"/>
              </w:rPr>
              <w:t>.</w:t>
            </w:r>
            <w:r w:rsidRPr="00BE4A9C">
              <w:rPr>
                <w:rFonts w:ascii="Times New Roman" w:hAnsi="Times New Roman" w:cs="Times New Roman"/>
                <w:sz w:val="20"/>
                <w:szCs w:val="20"/>
              </w:rPr>
              <w:t xml:space="preserve"> </w:t>
            </w:r>
          </w:p>
        </w:tc>
      </w:tr>
      <w:tr w:rsidR="00414E08" w:rsidRPr="007B276A" w14:paraId="15E78DF1" w14:textId="77777777" w:rsidTr="00BE4A9C">
        <w:trPr>
          <w:gridAfter w:val="1"/>
          <w:wAfter w:w="7" w:type="dxa"/>
          <w:trHeight w:val="1545"/>
        </w:trPr>
        <w:tc>
          <w:tcPr>
            <w:tcW w:w="1843" w:type="dxa"/>
            <w:hideMark/>
          </w:tcPr>
          <w:p w14:paraId="63F1114C" w14:textId="40215E24"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R0350/C0050</w:t>
            </w:r>
          </w:p>
        </w:tc>
        <w:tc>
          <w:tcPr>
            <w:tcW w:w="2835" w:type="dxa"/>
            <w:hideMark/>
          </w:tcPr>
          <w:p w14:paraId="32317850" w14:textId="48472098"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Pr>
                <w:rFonts w:ascii="Times New Roman" w:hAnsi="Times New Roman" w:cs="Times New Roman"/>
                <w:sz w:val="20"/>
                <w:szCs w:val="20"/>
              </w:rPr>
              <w:t>Directive 2009/138/EC</w:t>
            </w:r>
            <w:r w:rsidRPr="00BE4A9C">
              <w:rPr>
                <w:rFonts w:ascii="Times New Roman" w:hAnsi="Times New Roman" w:cs="Times New Roman"/>
                <w:sz w:val="20"/>
                <w:szCs w:val="20"/>
              </w:rPr>
              <w:t>– tier 3</w:t>
            </w:r>
          </w:p>
        </w:tc>
        <w:tc>
          <w:tcPr>
            <w:tcW w:w="4529" w:type="dxa"/>
            <w:hideMark/>
          </w:tcPr>
          <w:p w14:paraId="2EE15786" w14:textId="30D26E71"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letters of credit and guarantees that meet the criteria for Tier 3, other than those which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414E08" w:rsidRPr="007B276A" w14:paraId="1AAB5CC4" w14:textId="77777777" w:rsidTr="008B4517">
        <w:trPr>
          <w:gridAfter w:val="1"/>
          <w:wAfter w:w="7" w:type="dxa"/>
          <w:trHeight w:val="1905"/>
        </w:trPr>
        <w:tc>
          <w:tcPr>
            <w:tcW w:w="1843" w:type="dxa"/>
            <w:hideMark/>
          </w:tcPr>
          <w:p w14:paraId="169C1EDA" w14:textId="03218E67"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R0360/C0010</w:t>
            </w:r>
          </w:p>
        </w:tc>
        <w:tc>
          <w:tcPr>
            <w:tcW w:w="2835" w:type="dxa"/>
            <w:hideMark/>
          </w:tcPr>
          <w:p w14:paraId="7E584F28" w14:textId="0161DFB0"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Pr>
                <w:rFonts w:ascii="Times New Roman" w:hAnsi="Times New Roman" w:cs="Times New Roman"/>
                <w:sz w:val="20"/>
                <w:szCs w:val="20"/>
              </w:rPr>
              <w:t>Directive 2009/138/EC</w:t>
            </w:r>
            <w:r w:rsidR="008B4517">
              <w:rPr>
                <w:rFonts w:ascii="Times New Roman" w:hAnsi="Times New Roman" w:cs="Times New Roman"/>
                <w:sz w:val="20"/>
                <w:szCs w:val="20"/>
              </w:rPr>
              <w:t xml:space="preserve"> </w:t>
            </w:r>
            <w:r w:rsidRPr="00BE4A9C">
              <w:rPr>
                <w:rFonts w:ascii="Times New Roman" w:hAnsi="Times New Roman" w:cs="Times New Roman"/>
                <w:sz w:val="20"/>
                <w:szCs w:val="20"/>
              </w:rPr>
              <w:t>- total</w:t>
            </w:r>
          </w:p>
        </w:tc>
        <w:tc>
          <w:tcPr>
            <w:tcW w:w="4529" w:type="dxa"/>
            <w:hideMark/>
          </w:tcPr>
          <w:p w14:paraId="1CE1BA0E" w14:textId="387BBB45"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414E08" w:rsidRPr="007B276A" w14:paraId="73BDFA8F" w14:textId="77777777" w:rsidTr="00BE4A9C">
        <w:trPr>
          <w:gridAfter w:val="1"/>
          <w:wAfter w:w="7" w:type="dxa"/>
          <w:trHeight w:val="1845"/>
        </w:trPr>
        <w:tc>
          <w:tcPr>
            <w:tcW w:w="1843" w:type="dxa"/>
            <w:hideMark/>
          </w:tcPr>
          <w:p w14:paraId="52082E8F" w14:textId="767F014D"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R0360/C0040</w:t>
            </w:r>
          </w:p>
        </w:tc>
        <w:tc>
          <w:tcPr>
            <w:tcW w:w="2835" w:type="dxa"/>
            <w:hideMark/>
          </w:tcPr>
          <w:p w14:paraId="1EEF0F8C" w14:textId="58A3750C"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54344167" w14:textId="40CE6899" w:rsidR="00414E08" w:rsidRPr="00BE4A9C" w:rsidRDefault="00414E08" w:rsidP="000D2C19">
            <w:pPr>
              <w:rPr>
                <w:rFonts w:ascii="Times New Roman" w:hAnsi="Times New Roman" w:cs="Times New Roman"/>
                <w:sz w:val="20"/>
                <w:szCs w:val="20"/>
              </w:rPr>
            </w:pPr>
            <w:r w:rsidRPr="00BE4A9C">
              <w:rPr>
                <w:rFonts w:ascii="Times New Roman" w:hAnsi="Times New Roman" w:cs="Times New Roman"/>
                <w:sz w:val="20"/>
                <w:szCs w:val="20"/>
              </w:rPr>
              <w:t>This is the amount of any future claims which mutual or mutual-type associations of ship</w:t>
            </w:r>
            <w:r>
              <w:rPr>
                <w:rFonts w:ascii="Times New Roman" w:hAnsi="Times New Roman" w:cs="Times New Roman"/>
                <w:sz w:val="20"/>
                <w:szCs w:val="20"/>
              </w:rPr>
              <w:t xml:space="preserve"> </w:t>
            </w:r>
            <w:r w:rsidRPr="00BE4A9C">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r w:rsidR="007959A4">
              <w:rPr>
                <w:rFonts w:ascii="Times New Roman" w:hAnsi="Times New Roman" w:cs="Times New Roman"/>
                <w:sz w:val="20"/>
                <w:szCs w:val="20"/>
              </w:rPr>
              <w:t>.</w:t>
            </w:r>
          </w:p>
        </w:tc>
      </w:tr>
      <w:tr w:rsidR="00414E08" w:rsidRPr="007B276A" w14:paraId="63ABBBF4" w14:textId="77777777" w:rsidTr="00BE4A9C">
        <w:trPr>
          <w:gridAfter w:val="1"/>
          <w:wAfter w:w="7" w:type="dxa"/>
          <w:trHeight w:val="1830"/>
        </w:trPr>
        <w:tc>
          <w:tcPr>
            <w:tcW w:w="1843" w:type="dxa"/>
            <w:hideMark/>
          </w:tcPr>
          <w:p w14:paraId="3AB52924" w14:textId="08024149"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R0370/C0010</w:t>
            </w:r>
          </w:p>
        </w:tc>
        <w:tc>
          <w:tcPr>
            <w:tcW w:w="2835" w:type="dxa"/>
            <w:hideMark/>
          </w:tcPr>
          <w:p w14:paraId="52F811B5" w14:textId="65991469"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Pr>
                <w:rFonts w:ascii="Times New Roman" w:hAnsi="Times New Roman" w:cs="Times New Roman"/>
                <w:sz w:val="20"/>
                <w:szCs w:val="20"/>
              </w:rPr>
              <w:t>Directive 2009/138/EC</w:t>
            </w:r>
          </w:p>
        </w:tc>
        <w:tc>
          <w:tcPr>
            <w:tcW w:w="4529" w:type="dxa"/>
            <w:hideMark/>
          </w:tcPr>
          <w:p w14:paraId="11CC3F79" w14:textId="327AC9AC"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414E08" w:rsidRPr="007B276A" w14:paraId="13FF805F" w14:textId="77777777" w:rsidTr="00BE4A9C">
        <w:trPr>
          <w:gridAfter w:val="1"/>
          <w:wAfter w:w="7" w:type="dxa"/>
          <w:trHeight w:val="1815"/>
        </w:trPr>
        <w:tc>
          <w:tcPr>
            <w:tcW w:w="1843" w:type="dxa"/>
            <w:hideMark/>
          </w:tcPr>
          <w:p w14:paraId="6390BFE3" w14:textId="1CB63CBE"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R0370/C0040</w:t>
            </w:r>
          </w:p>
        </w:tc>
        <w:tc>
          <w:tcPr>
            <w:tcW w:w="2835" w:type="dxa"/>
            <w:hideMark/>
          </w:tcPr>
          <w:p w14:paraId="431E474C" w14:textId="039A2DD7"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7BA214A9" w14:textId="21C347D3" w:rsidR="00414E08" w:rsidRPr="00BE4A9C" w:rsidRDefault="00414E08" w:rsidP="002254BE">
            <w:pPr>
              <w:rPr>
                <w:rFonts w:ascii="Times New Roman" w:hAnsi="Times New Roman" w:cs="Times New Roman"/>
                <w:sz w:val="20"/>
                <w:szCs w:val="20"/>
              </w:rPr>
            </w:pPr>
            <w:r w:rsidRPr="00BE4A9C">
              <w:rPr>
                <w:rFonts w:ascii="Times New Roman" w:hAnsi="Times New Roman" w:cs="Times New Roman"/>
                <w:sz w:val="20"/>
                <w:szCs w:val="20"/>
              </w:rPr>
              <w:t xml:space="preserve">This is the </w:t>
            </w:r>
            <w:r>
              <w:rPr>
                <w:rFonts w:ascii="Times New Roman" w:hAnsi="Times New Roman" w:cs="Times New Roman"/>
                <w:sz w:val="20"/>
                <w:szCs w:val="20"/>
              </w:rPr>
              <w:t>amount</w:t>
            </w:r>
            <w:r w:rsidRPr="00BE4A9C">
              <w:rPr>
                <w:rFonts w:ascii="Times New Roman" w:hAnsi="Times New Roman" w:cs="Times New Roman"/>
                <w:sz w:val="20"/>
                <w:szCs w:val="20"/>
              </w:rPr>
              <w:t xml:space="preserve"> of any future claims which mutual or mutual-type associations of with variable contributions may have against their members by way of a call for supplementary contributions within the following 12 months, other than those described in the first subparagraph of Art. 96(3) of the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2009/138/</w:t>
            </w:r>
            <w:r w:rsidRPr="007B276A">
              <w:rPr>
                <w:rFonts w:ascii="Times New Roman" w:hAnsi="Times New Roman" w:cs="Times New Roman"/>
                <w:sz w:val="20"/>
                <w:szCs w:val="20"/>
              </w:rPr>
              <w:t>EC that</w:t>
            </w:r>
            <w:r w:rsidRPr="00BE4A9C">
              <w:rPr>
                <w:rFonts w:ascii="Times New Roman" w:hAnsi="Times New Roman" w:cs="Times New Roman"/>
                <w:sz w:val="20"/>
                <w:szCs w:val="20"/>
              </w:rPr>
              <w:t xml:space="preserve"> meet the criteria for Tier 2.</w:t>
            </w:r>
          </w:p>
        </w:tc>
      </w:tr>
      <w:tr w:rsidR="00414E08" w:rsidRPr="007B276A" w14:paraId="52197C2C" w14:textId="77777777" w:rsidTr="00BE4A9C">
        <w:trPr>
          <w:gridAfter w:val="1"/>
          <w:wAfter w:w="7" w:type="dxa"/>
          <w:trHeight w:val="1845"/>
        </w:trPr>
        <w:tc>
          <w:tcPr>
            <w:tcW w:w="1843" w:type="dxa"/>
            <w:hideMark/>
          </w:tcPr>
          <w:p w14:paraId="4B542EC4" w14:textId="6229BEC6"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R0370/C0050</w:t>
            </w:r>
          </w:p>
        </w:tc>
        <w:tc>
          <w:tcPr>
            <w:tcW w:w="2835" w:type="dxa"/>
            <w:hideMark/>
          </w:tcPr>
          <w:p w14:paraId="7793049E" w14:textId="35962107" w:rsidR="00414E08" w:rsidRPr="00BE4A9C" w:rsidRDefault="00414E08" w:rsidP="00696660">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3</w:t>
            </w:r>
          </w:p>
        </w:tc>
        <w:tc>
          <w:tcPr>
            <w:tcW w:w="4529" w:type="dxa"/>
            <w:hideMark/>
          </w:tcPr>
          <w:p w14:paraId="5E25256C" w14:textId="3823297C" w:rsidR="00414E08" w:rsidRPr="00BE4A9C" w:rsidRDefault="00414E08" w:rsidP="00C71399">
            <w:pPr>
              <w:rPr>
                <w:rFonts w:ascii="Times New Roman" w:hAnsi="Times New Roman" w:cs="Times New Roman"/>
                <w:sz w:val="20"/>
                <w:szCs w:val="20"/>
              </w:rPr>
            </w:pPr>
            <w:r w:rsidRPr="00BE4A9C">
              <w:rPr>
                <w:rFonts w:ascii="Times New Roman" w:hAnsi="Times New Roman" w:cs="Times New Roman"/>
                <w:sz w:val="20"/>
                <w:szCs w:val="20"/>
              </w:rPr>
              <w:t xml:space="preserve">This is the </w:t>
            </w:r>
            <w:r>
              <w:rPr>
                <w:rFonts w:ascii="Times New Roman" w:hAnsi="Times New Roman" w:cs="Times New Roman"/>
                <w:sz w:val="20"/>
                <w:szCs w:val="20"/>
              </w:rPr>
              <w:t>amount</w:t>
            </w:r>
            <w:r w:rsidRPr="00BE4A9C">
              <w:rPr>
                <w:rFonts w:ascii="Times New Roman" w:hAnsi="Times New Roman" w:cs="Times New Roman"/>
                <w:sz w:val="20"/>
                <w:szCs w:val="20"/>
              </w:rPr>
              <w:t xml:space="preserve"> 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BE4A9C">
              <w:rPr>
                <w:rFonts w:ascii="Times New Roman" w:hAnsi="Times New Roman" w:cs="Times New Roman"/>
                <w:sz w:val="20"/>
                <w:szCs w:val="20"/>
              </w:rPr>
              <w:t xml:space="preserve"> the criteria for Tier 3.</w:t>
            </w:r>
          </w:p>
        </w:tc>
      </w:tr>
      <w:tr w:rsidR="00414E08" w:rsidRPr="00923EEB" w14:paraId="4B350754" w14:textId="77777777" w:rsidTr="00BE4A9C">
        <w:trPr>
          <w:trHeight w:val="913"/>
        </w:trPr>
        <w:tc>
          <w:tcPr>
            <w:tcW w:w="1843" w:type="dxa"/>
            <w:shd w:val="clear" w:color="auto" w:fill="auto"/>
          </w:tcPr>
          <w:p w14:paraId="69046F54" w14:textId="018AA293"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R0380/C0010</w:t>
            </w:r>
          </w:p>
        </w:tc>
        <w:tc>
          <w:tcPr>
            <w:tcW w:w="2835" w:type="dxa"/>
            <w:shd w:val="clear" w:color="auto" w:fill="auto"/>
          </w:tcPr>
          <w:p w14:paraId="6A2FE7EB"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total</w:t>
            </w:r>
          </w:p>
        </w:tc>
        <w:tc>
          <w:tcPr>
            <w:tcW w:w="4536" w:type="dxa"/>
            <w:gridSpan w:val="2"/>
            <w:shd w:val="clear" w:color="auto" w:fill="auto"/>
          </w:tcPr>
          <w:p w14:paraId="36ADF8F8" w14:textId="7C2A0274" w:rsidR="00414E08" w:rsidRPr="00923EEB" w:rsidRDefault="00414E08"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ancillary own funds which are deemed non-available as defined in Article 222(2)-(5)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414E08" w:rsidRPr="00923EEB" w14:paraId="63A275FE" w14:textId="77777777" w:rsidTr="00BE4A9C">
        <w:trPr>
          <w:trHeight w:val="1054"/>
        </w:trPr>
        <w:tc>
          <w:tcPr>
            <w:tcW w:w="1843" w:type="dxa"/>
            <w:shd w:val="clear" w:color="auto" w:fill="auto"/>
          </w:tcPr>
          <w:p w14:paraId="24D42E99" w14:textId="7F334E40" w:rsidR="00414E08" w:rsidRPr="00923EEB" w:rsidDel="003658E1"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R0380/C0040</w:t>
            </w:r>
          </w:p>
        </w:tc>
        <w:tc>
          <w:tcPr>
            <w:tcW w:w="2835" w:type="dxa"/>
            <w:shd w:val="clear" w:color="auto" w:fill="auto"/>
          </w:tcPr>
          <w:p w14:paraId="7B0C5781"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2</w:t>
            </w:r>
          </w:p>
        </w:tc>
        <w:tc>
          <w:tcPr>
            <w:tcW w:w="4536" w:type="dxa"/>
            <w:gridSpan w:val="2"/>
            <w:shd w:val="clear" w:color="auto" w:fill="auto"/>
          </w:tcPr>
          <w:p w14:paraId="2385EB59" w14:textId="07CF7912" w:rsidR="00414E08" w:rsidRPr="00923EEB" w:rsidRDefault="00414E08"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414E08" w:rsidRPr="00923EEB" w14:paraId="71AF002C" w14:textId="77777777" w:rsidTr="00BE4A9C">
        <w:trPr>
          <w:trHeight w:val="1112"/>
        </w:trPr>
        <w:tc>
          <w:tcPr>
            <w:tcW w:w="1843" w:type="dxa"/>
            <w:shd w:val="clear" w:color="auto" w:fill="auto"/>
          </w:tcPr>
          <w:p w14:paraId="05937729" w14:textId="7F1666F4" w:rsidR="00414E08" w:rsidRPr="00923EEB" w:rsidDel="003658E1"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R0380/C0050</w:t>
            </w:r>
          </w:p>
        </w:tc>
        <w:tc>
          <w:tcPr>
            <w:tcW w:w="2835" w:type="dxa"/>
            <w:shd w:val="clear" w:color="auto" w:fill="auto"/>
          </w:tcPr>
          <w:p w14:paraId="054F2355"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3</w:t>
            </w:r>
          </w:p>
        </w:tc>
        <w:tc>
          <w:tcPr>
            <w:tcW w:w="4536" w:type="dxa"/>
            <w:gridSpan w:val="2"/>
            <w:shd w:val="clear" w:color="auto" w:fill="auto"/>
          </w:tcPr>
          <w:p w14:paraId="480B39A3" w14:textId="4B94B630"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414E08" w:rsidRPr="007B276A" w14:paraId="69A3686C" w14:textId="77777777" w:rsidTr="00BE4A9C">
        <w:trPr>
          <w:gridAfter w:val="1"/>
          <w:wAfter w:w="7" w:type="dxa"/>
          <w:trHeight w:val="734"/>
        </w:trPr>
        <w:tc>
          <w:tcPr>
            <w:tcW w:w="1843" w:type="dxa"/>
            <w:hideMark/>
          </w:tcPr>
          <w:p w14:paraId="1DD601BC" w14:textId="477A29A9"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R0390/C0010</w:t>
            </w:r>
          </w:p>
        </w:tc>
        <w:tc>
          <w:tcPr>
            <w:tcW w:w="2835" w:type="dxa"/>
            <w:hideMark/>
          </w:tcPr>
          <w:p w14:paraId="360D3BA6"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Other ancillary own funds - total</w:t>
            </w:r>
          </w:p>
        </w:tc>
        <w:tc>
          <w:tcPr>
            <w:tcW w:w="4529" w:type="dxa"/>
            <w:hideMark/>
          </w:tcPr>
          <w:p w14:paraId="4BB13DF9" w14:textId="286E5D6B"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This is the total amount of other ancillary own funds.</w:t>
            </w:r>
          </w:p>
        </w:tc>
      </w:tr>
      <w:tr w:rsidR="00414E08" w:rsidRPr="007B276A" w14:paraId="450F55B9" w14:textId="77777777" w:rsidTr="00BE4A9C">
        <w:trPr>
          <w:gridAfter w:val="1"/>
          <w:wAfter w:w="7" w:type="dxa"/>
          <w:trHeight w:val="771"/>
        </w:trPr>
        <w:tc>
          <w:tcPr>
            <w:tcW w:w="1843" w:type="dxa"/>
            <w:hideMark/>
          </w:tcPr>
          <w:p w14:paraId="76D4B4B6" w14:textId="1CD62BEB"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R0390/C0040</w:t>
            </w:r>
          </w:p>
        </w:tc>
        <w:tc>
          <w:tcPr>
            <w:tcW w:w="2835" w:type="dxa"/>
            <w:hideMark/>
          </w:tcPr>
          <w:p w14:paraId="59259543"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Other ancillary own funds – tier 2</w:t>
            </w:r>
          </w:p>
        </w:tc>
        <w:tc>
          <w:tcPr>
            <w:tcW w:w="4529" w:type="dxa"/>
            <w:hideMark/>
          </w:tcPr>
          <w:p w14:paraId="11DC21F4" w14:textId="37FB4B0C" w:rsidR="00414E08" w:rsidRPr="00BE4A9C" w:rsidRDefault="00414E08" w:rsidP="00E66B4F">
            <w:pPr>
              <w:rPr>
                <w:rFonts w:ascii="Times New Roman" w:hAnsi="Times New Roman" w:cs="Times New Roman"/>
                <w:sz w:val="20"/>
                <w:szCs w:val="20"/>
              </w:rPr>
            </w:pPr>
            <w:r w:rsidRPr="00BE4A9C">
              <w:rPr>
                <w:rFonts w:ascii="Times New Roman" w:hAnsi="Times New Roman" w:cs="Times New Roman"/>
                <w:sz w:val="20"/>
                <w:szCs w:val="20"/>
              </w:rPr>
              <w:t>This is the amount of other ancillary own funds that meet criteria for Tier 2.</w:t>
            </w:r>
          </w:p>
        </w:tc>
      </w:tr>
      <w:tr w:rsidR="00414E08" w:rsidRPr="007B276A" w14:paraId="268E04EC" w14:textId="77777777" w:rsidTr="00BE4A9C">
        <w:trPr>
          <w:gridAfter w:val="1"/>
          <w:wAfter w:w="7" w:type="dxa"/>
          <w:trHeight w:val="771"/>
        </w:trPr>
        <w:tc>
          <w:tcPr>
            <w:tcW w:w="1843" w:type="dxa"/>
            <w:hideMark/>
          </w:tcPr>
          <w:p w14:paraId="72E7935C" w14:textId="45F81E6E"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R0390/C0050</w:t>
            </w:r>
          </w:p>
        </w:tc>
        <w:tc>
          <w:tcPr>
            <w:tcW w:w="2835" w:type="dxa"/>
            <w:hideMark/>
          </w:tcPr>
          <w:p w14:paraId="390D18F3"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Other ancillary own funds – tier 3</w:t>
            </w:r>
          </w:p>
        </w:tc>
        <w:tc>
          <w:tcPr>
            <w:tcW w:w="4529" w:type="dxa"/>
            <w:hideMark/>
          </w:tcPr>
          <w:p w14:paraId="4682E4BD" w14:textId="3E7ACC66" w:rsidR="00414E08" w:rsidRPr="00BE4A9C" w:rsidRDefault="00414E08" w:rsidP="00E66B4F">
            <w:pPr>
              <w:rPr>
                <w:rFonts w:ascii="Times New Roman" w:hAnsi="Times New Roman" w:cs="Times New Roman"/>
                <w:sz w:val="20"/>
                <w:szCs w:val="20"/>
              </w:rPr>
            </w:pPr>
            <w:r w:rsidRPr="00BE4A9C">
              <w:rPr>
                <w:rFonts w:ascii="Times New Roman" w:hAnsi="Times New Roman" w:cs="Times New Roman"/>
                <w:sz w:val="20"/>
                <w:szCs w:val="20"/>
              </w:rPr>
              <w:t>This is the amount of other ancillary own funds that meet criteria for Tier 3.</w:t>
            </w:r>
          </w:p>
        </w:tc>
      </w:tr>
      <w:tr w:rsidR="00414E08" w:rsidRPr="007B276A" w14:paraId="5DC1D6FC" w14:textId="77777777" w:rsidTr="00BE4A9C">
        <w:trPr>
          <w:gridAfter w:val="1"/>
          <w:wAfter w:w="7" w:type="dxa"/>
          <w:trHeight w:val="683"/>
        </w:trPr>
        <w:tc>
          <w:tcPr>
            <w:tcW w:w="1843" w:type="dxa"/>
            <w:hideMark/>
          </w:tcPr>
          <w:p w14:paraId="3B6BD8EC" w14:textId="65A253E8"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R0400/C0010</w:t>
            </w:r>
          </w:p>
        </w:tc>
        <w:tc>
          <w:tcPr>
            <w:tcW w:w="2835" w:type="dxa"/>
            <w:hideMark/>
          </w:tcPr>
          <w:p w14:paraId="336DBA10" w14:textId="568CBE96" w:rsidR="00414E08" w:rsidRPr="00BE4A9C" w:rsidRDefault="00414E08" w:rsidP="00675571">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w:t>
            </w:r>
          </w:p>
        </w:tc>
        <w:tc>
          <w:tcPr>
            <w:tcW w:w="4529" w:type="dxa"/>
            <w:hideMark/>
          </w:tcPr>
          <w:p w14:paraId="1387D9F9" w14:textId="46DD999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This is the total amount of ancillary own fund items.</w:t>
            </w:r>
          </w:p>
        </w:tc>
      </w:tr>
      <w:tr w:rsidR="00414E08" w:rsidRPr="007B276A" w14:paraId="3A76EC97" w14:textId="77777777" w:rsidTr="00BE4A9C">
        <w:trPr>
          <w:gridAfter w:val="1"/>
          <w:wAfter w:w="7" w:type="dxa"/>
          <w:trHeight w:val="706"/>
        </w:trPr>
        <w:tc>
          <w:tcPr>
            <w:tcW w:w="1843" w:type="dxa"/>
            <w:tcBorders>
              <w:bottom w:val="single" w:sz="4" w:space="0" w:color="auto"/>
            </w:tcBorders>
            <w:hideMark/>
          </w:tcPr>
          <w:p w14:paraId="625A925E" w14:textId="29B9B5A1"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R0400/C0040</w:t>
            </w:r>
          </w:p>
        </w:tc>
        <w:tc>
          <w:tcPr>
            <w:tcW w:w="2835" w:type="dxa"/>
            <w:tcBorders>
              <w:bottom w:val="single" w:sz="4" w:space="0" w:color="auto"/>
            </w:tcBorders>
            <w:hideMark/>
          </w:tcPr>
          <w:p w14:paraId="47AE0B12" w14:textId="1EA62205" w:rsidR="00414E08" w:rsidRPr="00BE4A9C" w:rsidRDefault="00414E08" w:rsidP="00675571">
            <w:pPr>
              <w:rPr>
                <w:rFonts w:ascii="Times New Roman" w:hAnsi="Times New Roman" w:cs="Times New Roman"/>
                <w:sz w:val="20"/>
                <w:szCs w:val="20"/>
              </w:rPr>
            </w:pPr>
            <w:r w:rsidRPr="00BE4A9C">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0A8B3F1C" w:rsidR="00414E08" w:rsidRPr="00BE4A9C" w:rsidRDefault="00414E08" w:rsidP="00CF2629">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ancillary own fund items that meet the criteria for Tier 2. </w:t>
            </w:r>
          </w:p>
        </w:tc>
      </w:tr>
      <w:tr w:rsidR="00414E08" w:rsidRPr="007B276A" w14:paraId="4F71B2FD" w14:textId="77777777" w:rsidTr="00BE4A9C">
        <w:trPr>
          <w:gridAfter w:val="1"/>
          <w:wAfter w:w="7" w:type="dxa"/>
          <w:trHeight w:val="675"/>
        </w:trPr>
        <w:tc>
          <w:tcPr>
            <w:tcW w:w="1843" w:type="dxa"/>
            <w:tcBorders>
              <w:bottom w:val="single" w:sz="4" w:space="0" w:color="auto"/>
            </w:tcBorders>
            <w:hideMark/>
          </w:tcPr>
          <w:p w14:paraId="0254E141" w14:textId="525085ED" w:rsidR="00414E08" w:rsidRPr="00BE4A9C" w:rsidRDefault="00414E08" w:rsidP="008B4517">
            <w:pPr>
              <w:spacing w:after="0"/>
              <w:rPr>
                <w:rFonts w:ascii="Times New Roman" w:hAnsi="Times New Roman" w:cs="Times New Roman"/>
                <w:sz w:val="20"/>
                <w:szCs w:val="20"/>
              </w:rPr>
            </w:pPr>
            <w:r w:rsidRPr="00BE4A9C">
              <w:rPr>
                <w:rFonts w:ascii="Times New Roman" w:hAnsi="Times New Roman" w:cs="Times New Roman"/>
                <w:sz w:val="20"/>
                <w:szCs w:val="20"/>
              </w:rPr>
              <w:t>R0400/C0050</w:t>
            </w:r>
          </w:p>
        </w:tc>
        <w:tc>
          <w:tcPr>
            <w:tcW w:w="2835" w:type="dxa"/>
            <w:tcBorders>
              <w:bottom w:val="single" w:sz="4" w:space="0" w:color="auto"/>
            </w:tcBorders>
            <w:hideMark/>
          </w:tcPr>
          <w:p w14:paraId="0D5230CA" w14:textId="78B87522" w:rsidR="00414E08" w:rsidRPr="00BE4A9C" w:rsidRDefault="00414E08" w:rsidP="00C63E3F">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0ACA7B33" w:rsidR="00414E08" w:rsidRPr="00BE4A9C" w:rsidRDefault="00414E08" w:rsidP="00CF2629">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ancillary own fund items that meet the criteria for Tier 3. </w:t>
            </w:r>
          </w:p>
        </w:tc>
      </w:tr>
      <w:tr w:rsidR="00414E08" w:rsidRPr="00923EEB" w14:paraId="7CF5CAD5" w14:textId="77777777" w:rsidTr="00BE4A9C">
        <w:trPr>
          <w:trHeight w:val="565"/>
        </w:trPr>
        <w:tc>
          <w:tcPr>
            <w:tcW w:w="9214" w:type="dxa"/>
            <w:gridSpan w:val="4"/>
            <w:tcBorders>
              <w:top w:val="nil"/>
              <w:left w:val="nil"/>
              <w:bottom w:val="single" w:sz="4" w:space="0" w:color="auto"/>
              <w:right w:val="nil"/>
            </w:tcBorders>
            <w:shd w:val="clear" w:color="auto" w:fill="auto"/>
          </w:tcPr>
          <w:p w14:paraId="3CD786F2" w14:textId="77777777" w:rsidR="00414E08" w:rsidRPr="00923EEB" w:rsidRDefault="00414E08" w:rsidP="008B4517">
            <w:pPr>
              <w:spacing w:before="120" w:after="120"/>
              <w:rPr>
                <w:rFonts w:ascii="Times New Roman" w:hAnsi="Times New Roman" w:cs="Times New Roman"/>
                <w:b/>
                <w:bCs/>
                <w:sz w:val="20"/>
                <w:szCs w:val="20"/>
              </w:rPr>
            </w:pPr>
            <w:r w:rsidRPr="00923EEB">
              <w:rPr>
                <w:rFonts w:ascii="Times New Roman" w:hAnsi="Times New Roman" w:cs="Times New Roman"/>
                <w:b/>
                <w:bCs/>
                <w:sz w:val="20"/>
                <w:szCs w:val="20"/>
              </w:rPr>
              <w:t>Own funds of other financial sectors</w:t>
            </w:r>
          </w:p>
          <w:p w14:paraId="6F11123E" w14:textId="3360B68D" w:rsidR="00414E08" w:rsidRPr="00923EEB" w:rsidRDefault="00414E08" w:rsidP="008B4517">
            <w:pPr>
              <w:spacing w:before="120" w:after="120"/>
              <w:rPr>
                <w:rFonts w:ascii="Times New Roman" w:hAnsi="Times New Roman" w:cs="Times New Roman"/>
                <w:sz w:val="20"/>
                <w:szCs w:val="20"/>
              </w:rPr>
            </w:pPr>
            <w:r w:rsidRPr="00923EEB">
              <w:rPr>
                <w:rFonts w:ascii="Times New Roman" w:hAnsi="Times New Roman" w:cs="Times New Roman"/>
                <w:b/>
                <w:bCs/>
                <w:sz w:val="20"/>
                <w:szCs w:val="20"/>
              </w:rPr>
              <w:t>The following items  are applicable also in case of D&amp;A and combination of methods</w:t>
            </w:r>
          </w:p>
        </w:tc>
      </w:tr>
      <w:tr w:rsidR="00414E08" w:rsidRPr="00923EEB" w14:paraId="09126EE3" w14:textId="77777777" w:rsidTr="00BE4A9C">
        <w:trPr>
          <w:trHeight w:val="1020"/>
        </w:trPr>
        <w:tc>
          <w:tcPr>
            <w:tcW w:w="1843" w:type="dxa"/>
            <w:tcBorders>
              <w:top w:val="single" w:sz="4" w:space="0" w:color="auto"/>
            </w:tcBorders>
            <w:shd w:val="clear" w:color="auto" w:fill="auto"/>
          </w:tcPr>
          <w:p w14:paraId="6D602B4A" w14:textId="191C6F82" w:rsidR="00414E08" w:rsidRPr="00923EEB" w:rsidRDefault="00414E08" w:rsidP="008B4517">
            <w:pPr>
              <w:spacing w:after="0"/>
              <w:rPr>
                <w:rFonts w:ascii="Times New Roman" w:hAnsi="Times New Roman" w:cs="Times New Roman"/>
                <w:sz w:val="20"/>
                <w:szCs w:val="20"/>
              </w:rPr>
            </w:pPr>
            <w:r w:rsidRPr="00923EEB">
              <w:rPr>
                <w:rFonts w:ascii="Times New Roman" w:hAnsi="Times New Roman" w:cs="Times New Roman"/>
                <w:sz w:val="20"/>
                <w:szCs w:val="20"/>
              </w:rPr>
              <w:t>R0410/C0010</w:t>
            </w:r>
          </w:p>
        </w:tc>
        <w:tc>
          <w:tcPr>
            <w:tcW w:w="2835" w:type="dxa"/>
            <w:tcBorders>
              <w:top w:val="single" w:sz="4" w:space="0" w:color="auto"/>
            </w:tcBorders>
            <w:shd w:val="clear" w:color="auto" w:fill="auto"/>
          </w:tcPr>
          <w:p w14:paraId="1D69A24E" w14:textId="7A76D5E2"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009B3111">
              <w:rPr>
                <w:rFonts w:ascii="Times New Roman" w:hAnsi="Times New Roman" w:cs="Times New Roman"/>
                <w:sz w:val="20"/>
                <w:szCs w:val="20"/>
                <w:lang w:val="en-US" w:eastAsia="it-IT"/>
              </w:rPr>
              <w:t xml:space="preserve"> - total</w:t>
            </w:r>
          </w:p>
        </w:tc>
        <w:tc>
          <w:tcPr>
            <w:tcW w:w="4536" w:type="dxa"/>
            <w:gridSpan w:val="2"/>
            <w:tcBorders>
              <w:top w:val="single" w:sz="4" w:space="0" w:color="auto"/>
            </w:tcBorders>
            <w:shd w:val="clear" w:color="auto" w:fill="auto"/>
          </w:tcPr>
          <w:p w14:paraId="78845DE1" w14:textId="7A584EF0" w:rsidR="00414E08" w:rsidRPr="00923EEB" w:rsidRDefault="00414E08" w:rsidP="00736920">
            <w:pPr>
              <w:spacing w:after="0"/>
              <w:rPr>
                <w:rFonts w:ascii="Times New Roman" w:hAnsi="Times New Roman" w:cs="Times New Roman"/>
                <w:sz w:val="20"/>
                <w:szCs w:val="20"/>
              </w:rPr>
            </w:pPr>
            <w:r>
              <w:rPr>
                <w:rFonts w:ascii="Times New Roman" w:hAnsi="Times New Roman" w:cs="Times New Roman"/>
                <w:sz w:val="20"/>
                <w:szCs w:val="20"/>
              </w:rPr>
              <w:t>Total of 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relevant Intragroup Transaction.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lang w:val="en-US" w:eastAsia="it-IT"/>
              </w:rPr>
              <w:t xml:space="preserve">. </w:t>
            </w:r>
          </w:p>
        </w:tc>
      </w:tr>
      <w:tr w:rsidR="00876E49" w:rsidRPr="00923EEB" w14:paraId="03AC967C" w14:textId="77777777" w:rsidTr="00BE4A9C">
        <w:trPr>
          <w:trHeight w:val="1020"/>
        </w:trPr>
        <w:tc>
          <w:tcPr>
            <w:tcW w:w="1843" w:type="dxa"/>
            <w:tcBorders>
              <w:top w:val="single" w:sz="4" w:space="0" w:color="auto"/>
            </w:tcBorders>
            <w:shd w:val="clear" w:color="auto" w:fill="auto"/>
          </w:tcPr>
          <w:p w14:paraId="71D46EB2" w14:textId="72EE94CE" w:rsidR="00876E49" w:rsidRPr="00923EEB" w:rsidRDefault="00876E49" w:rsidP="008B4517">
            <w:pPr>
              <w:spacing w:after="0"/>
              <w:rPr>
                <w:rFonts w:ascii="Times New Roman" w:hAnsi="Times New Roman" w:cs="Times New Roman"/>
                <w:sz w:val="20"/>
                <w:szCs w:val="20"/>
              </w:rPr>
            </w:pPr>
            <w:r>
              <w:rPr>
                <w:rFonts w:ascii="Times New Roman" w:hAnsi="Times New Roman" w:cs="Times New Roman"/>
                <w:sz w:val="20"/>
                <w:szCs w:val="20"/>
              </w:rPr>
              <w:t>R0410/C002</w:t>
            </w:r>
            <w:r w:rsidRPr="00923EEB">
              <w:rPr>
                <w:rFonts w:ascii="Times New Roman" w:hAnsi="Times New Roman" w:cs="Times New Roman"/>
                <w:sz w:val="20"/>
                <w:szCs w:val="20"/>
              </w:rPr>
              <w:t>0</w:t>
            </w:r>
          </w:p>
        </w:tc>
        <w:tc>
          <w:tcPr>
            <w:tcW w:w="2835" w:type="dxa"/>
            <w:tcBorders>
              <w:top w:val="single" w:sz="4" w:space="0" w:color="auto"/>
            </w:tcBorders>
            <w:shd w:val="clear" w:color="auto" w:fill="auto"/>
          </w:tcPr>
          <w:p w14:paraId="7DA7A496" w14:textId="124DC40C" w:rsidR="00876E49" w:rsidRPr="00923EEB" w:rsidRDefault="00876E49" w:rsidP="000040C3">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1 unrestricted</w:t>
            </w:r>
          </w:p>
        </w:tc>
        <w:tc>
          <w:tcPr>
            <w:tcW w:w="4536" w:type="dxa"/>
            <w:gridSpan w:val="2"/>
            <w:tcBorders>
              <w:top w:val="single" w:sz="4" w:space="0" w:color="auto"/>
            </w:tcBorders>
            <w:shd w:val="clear" w:color="auto" w:fill="auto"/>
          </w:tcPr>
          <w:p w14:paraId="407E533E" w14:textId="681FA5A7" w:rsidR="00876E49" w:rsidRDefault="00876E49" w:rsidP="00DD3101">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w:t>
            </w:r>
            <w:r>
              <w:rPr>
                <w:rFonts w:ascii="Times New Roman" w:hAnsi="Times New Roman" w:cs="Times New Roman"/>
                <w:sz w:val="20"/>
                <w:szCs w:val="20"/>
                <w:lang w:val="en-US" w:eastAsia="it-IT"/>
              </w:rPr>
              <w:t>elevant Intragroup Transaction – tier 1 unrestricted</w:t>
            </w:r>
            <w:r w:rsidR="002254BE">
              <w:rPr>
                <w:rFonts w:ascii="Times New Roman" w:hAnsi="Times New Roman" w:cs="Times New Roman"/>
                <w:sz w:val="20"/>
                <w:szCs w:val="20"/>
                <w:lang w:val="en-US" w:eastAsia="it-IT"/>
              </w:rPr>
              <w:t>.</w:t>
            </w:r>
          </w:p>
          <w:p w14:paraId="589AF8FE" w14:textId="77777777" w:rsidR="002254BE" w:rsidRDefault="002254BE" w:rsidP="00DD3101">
            <w:pPr>
              <w:spacing w:after="0"/>
              <w:rPr>
                <w:rFonts w:ascii="Times New Roman" w:hAnsi="Times New Roman" w:cs="Times New Roman"/>
                <w:sz w:val="20"/>
                <w:szCs w:val="20"/>
                <w:lang w:val="en-US" w:eastAsia="it-IT"/>
              </w:rPr>
            </w:pPr>
          </w:p>
          <w:p w14:paraId="23620D7F" w14:textId="0F394D5B" w:rsidR="00876E49" w:rsidRDefault="00876E49" w:rsidP="006327CE">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p>
        </w:tc>
      </w:tr>
      <w:tr w:rsidR="00876E49" w:rsidRPr="00923EEB" w14:paraId="234B027E" w14:textId="77777777" w:rsidTr="00BE4A9C">
        <w:trPr>
          <w:trHeight w:val="1020"/>
        </w:trPr>
        <w:tc>
          <w:tcPr>
            <w:tcW w:w="1843" w:type="dxa"/>
            <w:shd w:val="clear" w:color="auto" w:fill="auto"/>
          </w:tcPr>
          <w:p w14:paraId="57C65B26" w14:textId="45CFA716" w:rsidR="00876E49" w:rsidRPr="00923EEB" w:rsidRDefault="006B3EF1" w:rsidP="008B4517">
            <w:pPr>
              <w:spacing w:after="0"/>
              <w:rPr>
                <w:rFonts w:ascii="Times New Roman" w:hAnsi="Times New Roman" w:cs="Times New Roman"/>
                <w:sz w:val="20"/>
                <w:szCs w:val="20"/>
              </w:rPr>
            </w:pPr>
            <w:r>
              <w:rPr>
                <w:rFonts w:ascii="Times New Roman" w:hAnsi="Times New Roman" w:cs="Times New Roman"/>
                <w:sz w:val="20"/>
                <w:szCs w:val="20"/>
              </w:rPr>
              <w:t>R0410/C003</w:t>
            </w:r>
            <w:r w:rsidR="00876E49" w:rsidRPr="00923EEB">
              <w:rPr>
                <w:rFonts w:ascii="Times New Roman" w:hAnsi="Times New Roman" w:cs="Times New Roman"/>
                <w:sz w:val="20"/>
                <w:szCs w:val="20"/>
              </w:rPr>
              <w:t>0</w:t>
            </w:r>
          </w:p>
        </w:tc>
        <w:tc>
          <w:tcPr>
            <w:tcW w:w="2835" w:type="dxa"/>
            <w:shd w:val="clear" w:color="auto" w:fill="auto"/>
          </w:tcPr>
          <w:p w14:paraId="6FA3A38F" w14:textId="4FF14ADF" w:rsidR="00876E49" w:rsidRPr="00923EEB" w:rsidRDefault="00876E49" w:rsidP="00876E49">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1 restricted</w:t>
            </w:r>
          </w:p>
        </w:tc>
        <w:tc>
          <w:tcPr>
            <w:tcW w:w="4536" w:type="dxa"/>
            <w:gridSpan w:val="2"/>
            <w:shd w:val="clear" w:color="auto" w:fill="auto"/>
          </w:tcPr>
          <w:p w14:paraId="690BB716" w14:textId="112889A5" w:rsidR="00876E49" w:rsidRDefault="00876E49" w:rsidP="00876E49">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w:t>
            </w:r>
            <w:r>
              <w:rPr>
                <w:rFonts w:ascii="Times New Roman" w:hAnsi="Times New Roman" w:cs="Times New Roman"/>
                <w:sz w:val="20"/>
                <w:szCs w:val="20"/>
                <w:lang w:val="en-US" w:eastAsia="it-IT"/>
              </w:rPr>
              <w:t>elevant Intragroup Transaction – tier 1 restricted</w:t>
            </w:r>
            <w:r w:rsidR="002254BE">
              <w:rPr>
                <w:rFonts w:ascii="Times New Roman" w:hAnsi="Times New Roman" w:cs="Times New Roman"/>
                <w:sz w:val="20"/>
                <w:szCs w:val="20"/>
                <w:lang w:val="en-US" w:eastAsia="it-IT"/>
              </w:rPr>
              <w:t>.</w:t>
            </w:r>
          </w:p>
          <w:p w14:paraId="1080A826" w14:textId="77777777" w:rsidR="002254BE" w:rsidRDefault="002254BE" w:rsidP="00876E49">
            <w:pPr>
              <w:spacing w:after="0"/>
              <w:rPr>
                <w:rFonts w:ascii="Times New Roman" w:hAnsi="Times New Roman" w:cs="Times New Roman"/>
                <w:sz w:val="20"/>
                <w:szCs w:val="20"/>
                <w:lang w:val="en-US" w:eastAsia="it-IT"/>
              </w:rPr>
            </w:pPr>
          </w:p>
          <w:p w14:paraId="73C68E38" w14:textId="7E2D1508" w:rsidR="00876E49" w:rsidRDefault="00876E49" w:rsidP="006327CE">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p>
        </w:tc>
      </w:tr>
      <w:tr w:rsidR="00876E49" w:rsidRPr="00923EEB" w14:paraId="7E0E3BE5" w14:textId="77777777" w:rsidTr="00BE4A9C">
        <w:trPr>
          <w:trHeight w:val="1020"/>
        </w:trPr>
        <w:tc>
          <w:tcPr>
            <w:tcW w:w="1843" w:type="dxa"/>
            <w:shd w:val="clear" w:color="auto" w:fill="auto"/>
          </w:tcPr>
          <w:p w14:paraId="4E95F4FB" w14:textId="4A49C165" w:rsidR="00876E49" w:rsidRPr="00923EEB" w:rsidRDefault="006B3EF1" w:rsidP="008B4517">
            <w:pPr>
              <w:spacing w:after="0"/>
              <w:rPr>
                <w:rFonts w:ascii="Times New Roman" w:hAnsi="Times New Roman" w:cs="Times New Roman"/>
                <w:sz w:val="20"/>
                <w:szCs w:val="20"/>
              </w:rPr>
            </w:pPr>
            <w:r>
              <w:rPr>
                <w:rFonts w:ascii="Times New Roman" w:hAnsi="Times New Roman" w:cs="Times New Roman"/>
                <w:sz w:val="20"/>
                <w:szCs w:val="20"/>
              </w:rPr>
              <w:t>R0410/C004</w:t>
            </w:r>
            <w:r w:rsidR="00876E49" w:rsidRPr="00923EEB">
              <w:rPr>
                <w:rFonts w:ascii="Times New Roman" w:hAnsi="Times New Roman" w:cs="Times New Roman"/>
                <w:sz w:val="20"/>
                <w:szCs w:val="20"/>
              </w:rPr>
              <w:t>0</w:t>
            </w:r>
          </w:p>
        </w:tc>
        <w:tc>
          <w:tcPr>
            <w:tcW w:w="2835" w:type="dxa"/>
            <w:shd w:val="clear" w:color="auto" w:fill="auto"/>
          </w:tcPr>
          <w:p w14:paraId="69E41A1F" w14:textId="7AB5A1FF" w:rsidR="00876E49" w:rsidRPr="00923EEB" w:rsidRDefault="00876E49" w:rsidP="00876E49">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2</w:t>
            </w:r>
          </w:p>
        </w:tc>
        <w:tc>
          <w:tcPr>
            <w:tcW w:w="4536" w:type="dxa"/>
            <w:gridSpan w:val="2"/>
            <w:shd w:val="clear" w:color="auto" w:fill="auto"/>
          </w:tcPr>
          <w:p w14:paraId="3706CBFB" w14:textId="5D739795" w:rsidR="00876E49" w:rsidRDefault="00876E49" w:rsidP="00876E49">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w:t>
            </w:r>
            <w:proofErr w:type="gramStart"/>
            <w:r w:rsidRPr="00923EEB">
              <w:rPr>
                <w:rFonts w:ascii="Times New Roman" w:hAnsi="Times New Roman" w:cs="Times New Roman"/>
                <w:sz w:val="20"/>
                <w:szCs w:val="20"/>
                <w:lang w:val="en-US" w:eastAsia="it-IT"/>
              </w:rPr>
              <w:t>UCITS</w:t>
            </w:r>
            <w:proofErr w:type="gramEnd"/>
            <w:r w:rsidRPr="00923EEB">
              <w:rPr>
                <w:rFonts w:ascii="Times New Roman" w:hAnsi="Times New Roman" w:cs="Times New Roman"/>
                <w:sz w:val="20"/>
                <w:szCs w:val="20"/>
                <w:lang w:val="en-US" w:eastAsia="it-IT"/>
              </w:rPr>
              <w:t xml:space="preserve"> management companies already net of any r</w:t>
            </w:r>
            <w:r>
              <w:rPr>
                <w:rFonts w:ascii="Times New Roman" w:hAnsi="Times New Roman" w:cs="Times New Roman"/>
                <w:sz w:val="20"/>
                <w:szCs w:val="20"/>
                <w:lang w:val="en-US" w:eastAsia="it-IT"/>
              </w:rPr>
              <w:t>elevant Intragroup Transaction – tier 2</w:t>
            </w:r>
            <w:r w:rsidR="002254BE">
              <w:rPr>
                <w:rFonts w:ascii="Times New Roman" w:hAnsi="Times New Roman" w:cs="Times New Roman"/>
                <w:sz w:val="20"/>
                <w:szCs w:val="20"/>
                <w:lang w:val="en-US" w:eastAsia="it-IT"/>
              </w:rPr>
              <w:t>.</w:t>
            </w:r>
          </w:p>
          <w:p w14:paraId="72F5EA2A" w14:textId="77777777" w:rsidR="002254BE" w:rsidRDefault="002254BE" w:rsidP="00876E49">
            <w:pPr>
              <w:spacing w:after="0"/>
              <w:rPr>
                <w:rFonts w:ascii="Times New Roman" w:hAnsi="Times New Roman" w:cs="Times New Roman"/>
                <w:sz w:val="20"/>
                <w:szCs w:val="20"/>
                <w:lang w:val="en-US" w:eastAsia="it-IT"/>
              </w:rPr>
            </w:pPr>
          </w:p>
          <w:p w14:paraId="6ECB0867" w14:textId="26799892" w:rsidR="00876E49" w:rsidRDefault="00876E49" w:rsidP="006327CE">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p>
        </w:tc>
      </w:tr>
      <w:tr w:rsidR="00876E49" w:rsidRPr="00923EEB" w14:paraId="13F90268" w14:textId="77777777" w:rsidTr="00BE4A9C">
        <w:trPr>
          <w:trHeight w:val="1020"/>
        </w:trPr>
        <w:tc>
          <w:tcPr>
            <w:tcW w:w="1843" w:type="dxa"/>
            <w:shd w:val="clear" w:color="auto" w:fill="auto"/>
          </w:tcPr>
          <w:p w14:paraId="3718C730" w14:textId="716791DA" w:rsidR="00876E49" w:rsidRPr="00923EEB" w:rsidRDefault="00876E49" w:rsidP="008B4517">
            <w:pPr>
              <w:spacing w:after="0"/>
              <w:rPr>
                <w:rFonts w:ascii="Times New Roman" w:hAnsi="Times New Roman" w:cs="Times New Roman"/>
                <w:sz w:val="20"/>
                <w:szCs w:val="20"/>
              </w:rPr>
            </w:pPr>
            <w:r w:rsidRPr="00923EEB">
              <w:rPr>
                <w:rFonts w:ascii="Times New Roman" w:hAnsi="Times New Roman" w:cs="Times New Roman"/>
                <w:sz w:val="20"/>
                <w:szCs w:val="20"/>
              </w:rPr>
              <w:t>R0420/C0010</w:t>
            </w:r>
          </w:p>
        </w:tc>
        <w:tc>
          <w:tcPr>
            <w:tcW w:w="2835" w:type="dxa"/>
            <w:shd w:val="clear" w:color="auto" w:fill="auto"/>
          </w:tcPr>
          <w:p w14:paraId="4C9E5B39" w14:textId="02831986" w:rsidR="00876E49" w:rsidRPr="00923EEB" w:rsidRDefault="00876E49" w:rsidP="000040C3">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sidR="009B3111">
              <w:rPr>
                <w:rFonts w:ascii="Times New Roman" w:hAnsi="Times New Roman" w:cs="Times New Roman"/>
                <w:sz w:val="20"/>
                <w:szCs w:val="20"/>
              </w:rPr>
              <w:t xml:space="preserve"> - total</w:t>
            </w:r>
          </w:p>
        </w:tc>
        <w:tc>
          <w:tcPr>
            <w:tcW w:w="4536" w:type="dxa"/>
            <w:gridSpan w:val="2"/>
            <w:shd w:val="clear" w:color="auto" w:fill="auto"/>
          </w:tcPr>
          <w:p w14:paraId="721E6AED" w14:textId="6E84D47A" w:rsidR="00876E49" w:rsidRPr="00923EEB" w:rsidRDefault="00876E49" w:rsidP="008B4517">
            <w:pPr>
              <w:spacing w:after="0"/>
              <w:rPr>
                <w:rFonts w:ascii="Times New Roman" w:hAnsi="Times New Roman" w:cs="Times New Roman"/>
                <w:sz w:val="20"/>
                <w:szCs w:val="20"/>
              </w:rPr>
            </w:pPr>
            <w:r>
              <w:rPr>
                <w:rFonts w:ascii="Times New Roman" w:hAnsi="Times New Roman" w:cs="Times New Roman"/>
                <w:sz w:val="20"/>
                <w:szCs w:val="20"/>
              </w:rPr>
              <w:t>Total of 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relevant Intragroup Transaction.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6A91FB8D" w14:textId="77777777" w:rsidTr="00BE4A9C">
        <w:trPr>
          <w:trHeight w:val="1020"/>
        </w:trPr>
        <w:tc>
          <w:tcPr>
            <w:tcW w:w="1843" w:type="dxa"/>
            <w:shd w:val="clear" w:color="auto" w:fill="auto"/>
          </w:tcPr>
          <w:p w14:paraId="27EA2DB4" w14:textId="14B6D036"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20</w:t>
            </w:r>
          </w:p>
        </w:tc>
        <w:tc>
          <w:tcPr>
            <w:tcW w:w="2835" w:type="dxa"/>
            <w:shd w:val="clear" w:color="auto" w:fill="auto"/>
          </w:tcPr>
          <w:p w14:paraId="5DE807AA" w14:textId="54FE628A"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1 unrestricted</w:t>
            </w:r>
          </w:p>
        </w:tc>
        <w:tc>
          <w:tcPr>
            <w:tcW w:w="4536" w:type="dxa"/>
            <w:gridSpan w:val="2"/>
            <w:shd w:val="clear" w:color="auto" w:fill="auto"/>
          </w:tcPr>
          <w:p w14:paraId="387A48A7" w14:textId="142EE93D" w:rsidR="009B3111" w:rsidRDefault="009B3111" w:rsidP="00CF2629">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1 unrestricted.</w:t>
            </w:r>
          </w:p>
          <w:p w14:paraId="297AE438" w14:textId="520999A3" w:rsidR="009B3111" w:rsidRDefault="009B3111" w:rsidP="006327CE">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9B3111" w:rsidRPr="00923EEB" w14:paraId="65876E7B" w14:textId="77777777" w:rsidTr="00BE4A9C">
        <w:trPr>
          <w:trHeight w:val="1020"/>
        </w:trPr>
        <w:tc>
          <w:tcPr>
            <w:tcW w:w="1843" w:type="dxa"/>
            <w:tcBorders>
              <w:bottom w:val="single" w:sz="4" w:space="0" w:color="auto"/>
            </w:tcBorders>
            <w:shd w:val="clear" w:color="auto" w:fill="auto"/>
          </w:tcPr>
          <w:p w14:paraId="4869304F" w14:textId="61DF77A8" w:rsidR="009B3111" w:rsidRPr="00923EEB" w:rsidRDefault="009B3111" w:rsidP="009B3111">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30</w:t>
            </w:r>
          </w:p>
        </w:tc>
        <w:tc>
          <w:tcPr>
            <w:tcW w:w="2835" w:type="dxa"/>
            <w:tcBorders>
              <w:bottom w:val="single" w:sz="4" w:space="0" w:color="auto"/>
            </w:tcBorders>
            <w:shd w:val="clear" w:color="auto" w:fill="auto"/>
          </w:tcPr>
          <w:p w14:paraId="066F0F3C" w14:textId="69C73C80"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1 r</w:t>
            </w:r>
            <w:r w:rsidR="002F3184">
              <w:rPr>
                <w:rFonts w:ascii="Times New Roman" w:hAnsi="Times New Roman" w:cs="Times New Roman"/>
                <w:sz w:val="20"/>
                <w:szCs w:val="20"/>
              </w:rPr>
              <w:t>e</w:t>
            </w:r>
            <w:r>
              <w:rPr>
                <w:rFonts w:ascii="Times New Roman" w:hAnsi="Times New Roman" w:cs="Times New Roman"/>
                <w:sz w:val="20"/>
                <w:szCs w:val="20"/>
              </w:rPr>
              <w:t>stricted</w:t>
            </w:r>
          </w:p>
        </w:tc>
        <w:tc>
          <w:tcPr>
            <w:tcW w:w="4536" w:type="dxa"/>
            <w:gridSpan w:val="2"/>
            <w:tcBorders>
              <w:bottom w:val="single" w:sz="4" w:space="0" w:color="auto"/>
            </w:tcBorders>
            <w:shd w:val="clear" w:color="auto" w:fill="auto"/>
          </w:tcPr>
          <w:p w14:paraId="5FE56D13" w14:textId="34985237" w:rsidR="009B3111" w:rsidRDefault="009B3111" w:rsidP="002A59B2">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1 restricted.</w:t>
            </w:r>
          </w:p>
          <w:p w14:paraId="6DA81DAD" w14:textId="1D21E0AC" w:rsidR="009B3111" w:rsidRDefault="009B3111" w:rsidP="008B4517">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9B3111" w:rsidRPr="00923EEB" w14:paraId="091E3E91" w14:textId="77777777" w:rsidTr="00BE4A9C">
        <w:trPr>
          <w:trHeight w:val="1020"/>
        </w:trPr>
        <w:tc>
          <w:tcPr>
            <w:tcW w:w="1843" w:type="dxa"/>
            <w:tcBorders>
              <w:bottom w:val="single" w:sz="4" w:space="0" w:color="auto"/>
            </w:tcBorders>
            <w:shd w:val="clear" w:color="auto" w:fill="auto"/>
          </w:tcPr>
          <w:p w14:paraId="44759E04" w14:textId="5ABB5F2C"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40</w:t>
            </w:r>
          </w:p>
        </w:tc>
        <w:tc>
          <w:tcPr>
            <w:tcW w:w="2835" w:type="dxa"/>
            <w:tcBorders>
              <w:bottom w:val="single" w:sz="4" w:space="0" w:color="auto"/>
            </w:tcBorders>
            <w:shd w:val="clear" w:color="auto" w:fill="auto"/>
          </w:tcPr>
          <w:p w14:paraId="6F3BCDD3" w14:textId="7F60555C" w:rsidR="009B3111" w:rsidRPr="00923EEB" w:rsidRDefault="009B3111" w:rsidP="009B3111">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2</w:t>
            </w:r>
          </w:p>
        </w:tc>
        <w:tc>
          <w:tcPr>
            <w:tcW w:w="4536" w:type="dxa"/>
            <w:gridSpan w:val="2"/>
            <w:tcBorders>
              <w:bottom w:val="single" w:sz="4" w:space="0" w:color="auto"/>
            </w:tcBorders>
            <w:shd w:val="clear" w:color="auto" w:fill="auto"/>
          </w:tcPr>
          <w:p w14:paraId="6C890620" w14:textId="7DBBD0FD" w:rsidR="009B3111" w:rsidRDefault="009B3111" w:rsidP="002A59B2">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2.</w:t>
            </w:r>
          </w:p>
          <w:p w14:paraId="645417B4" w14:textId="4F5EEB0C" w:rsidR="009B3111" w:rsidRDefault="009B3111" w:rsidP="008B4517">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747F9B" w:rsidRPr="00923EEB" w14:paraId="3A762CF0" w14:textId="77777777" w:rsidTr="00640A55">
        <w:trPr>
          <w:trHeight w:val="1020"/>
        </w:trPr>
        <w:tc>
          <w:tcPr>
            <w:tcW w:w="1843" w:type="dxa"/>
            <w:tcBorders>
              <w:bottom w:val="single" w:sz="4" w:space="0" w:color="auto"/>
            </w:tcBorders>
            <w:shd w:val="clear" w:color="auto" w:fill="auto"/>
          </w:tcPr>
          <w:p w14:paraId="6B3EF51B" w14:textId="488A63C4" w:rsidR="00747F9B" w:rsidRPr="00923EEB" w:rsidRDefault="00747F9B" w:rsidP="00640A55">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50</w:t>
            </w:r>
          </w:p>
        </w:tc>
        <w:tc>
          <w:tcPr>
            <w:tcW w:w="2835" w:type="dxa"/>
            <w:tcBorders>
              <w:bottom w:val="single" w:sz="4" w:space="0" w:color="auto"/>
            </w:tcBorders>
            <w:shd w:val="clear" w:color="auto" w:fill="auto"/>
          </w:tcPr>
          <w:p w14:paraId="694E043E" w14:textId="3835A337" w:rsidR="00747F9B" w:rsidRPr="00923EEB" w:rsidRDefault="00747F9B" w:rsidP="00640A55">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3</w:t>
            </w:r>
          </w:p>
        </w:tc>
        <w:tc>
          <w:tcPr>
            <w:tcW w:w="4536" w:type="dxa"/>
            <w:gridSpan w:val="2"/>
            <w:tcBorders>
              <w:bottom w:val="single" w:sz="4" w:space="0" w:color="auto"/>
            </w:tcBorders>
            <w:shd w:val="clear" w:color="auto" w:fill="auto"/>
          </w:tcPr>
          <w:p w14:paraId="7105ACE4" w14:textId="6AF31702" w:rsidR="00747F9B" w:rsidRDefault="00747F9B" w:rsidP="00640A55">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3.</w:t>
            </w:r>
          </w:p>
          <w:p w14:paraId="01C69607" w14:textId="33845CBA" w:rsidR="00747F9B" w:rsidRDefault="00747F9B" w:rsidP="008B4517">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9B3111" w:rsidRPr="00923EEB" w14:paraId="62B89686" w14:textId="77777777" w:rsidTr="00BE4A9C">
        <w:trPr>
          <w:trHeight w:val="1020"/>
        </w:trPr>
        <w:tc>
          <w:tcPr>
            <w:tcW w:w="1843" w:type="dxa"/>
            <w:tcBorders>
              <w:bottom w:val="single" w:sz="4" w:space="0" w:color="auto"/>
            </w:tcBorders>
            <w:shd w:val="clear" w:color="auto" w:fill="auto"/>
          </w:tcPr>
          <w:p w14:paraId="2C29B5E3" w14:textId="31BEE49A" w:rsidR="009B3111" w:rsidRPr="00923EEB" w:rsidRDefault="009B3111" w:rsidP="008B4517">
            <w:pPr>
              <w:spacing w:after="0"/>
              <w:rPr>
                <w:rFonts w:ascii="Times New Roman" w:hAnsi="Times New Roman" w:cs="Times New Roman"/>
                <w:sz w:val="20"/>
                <w:szCs w:val="20"/>
              </w:rPr>
            </w:pPr>
            <w:r w:rsidRPr="00923EEB">
              <w:rPr>
                <w:rFonts w:ascii="Times New Roman" w:hAnsi="Times New Roman" w:cs="Times New Roman"/>
                <w:sz w:val="20"/>
                <w:szCs w:val="20"/>
              </w:rPr>
              <w:t>R0430/C0010</w:t>
            </w:r>
          </w:p>
        </w:tc>
        <w:tc>
          <w:tcPr>
            <w:tcW w:w="2835" w:type="dxa"/>
            <w:tcBorders>
              <w:bottom w:val="single" w:sz="4" w:space="0" w:color="auto"/>
            </w:tcBorders>
            <w:shd w:val="clear" w:color="auto" w:fill="auto"/>
          </w:tcPr>
          <w:p w14:paraId="5733A273" w14:textId="14B29A9D"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total</w:t>
            </w:r>
          </w:p>
        </w:tc>
        <w:tc>
          <w:tcPr>
            <w:tcW w:w="4536" w:type="dxa"/>
            <w:gridSpan w:val="2"/>
            <w:tcBorders>
              <w:bottom w:val="single" w:sz="4" w:space="0" w:color="auto"/>
            </w:tcBorders>
            <w:shd w:val="clear" w:color="auto" w:fill="auto"/>
          </w:tcPr>
          <w:p w14:paraId="72EBFF93" w14:textId="664D45AC" w:rsidR="009B3111" w:rsidRPr="00923EEB" w:rsidRDefault="009B3111" w:rsidP="008B4517">
            <w:pPr>
              <w:spacing w:after="0"/>
              <w:rPr>
                <w:rFonts w:ascii="Times New Roman" w:hAnsi="Times New Roman" w:cs="Times New Roman"/>
                <w:sz w:val="20"/>
                <w:szCs w:val="20"/>
              </w:rPr>
            </w:pPr>
            <w:r>
              <w:rPr>
                <w:rFonts w:ascii="Times New Roman" w:hAnsi="Times New Roman" w:cs="Times New Roman"/>
                <w:sz w:val="20"/>
                <w:szCs w:val="20"/>
              </w:rPr>
              <w:t>Total of 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relevant Intragroup Transaction.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03F6A36C" w14:textId="77777777" w:rsidTr="00BE4A9C">
        <w:trPr>
          <w:trHeight w:val="1020"/>
        </w:trPr>
        <w:tc>
          <w:tcPr>
            <w:tcW w:w="1843" w:type="dxa"/>
            <w:tcBorders>
              <w:bottom w:val="single" w:sz="4" w:space="0" w:color="auto"/>
            </w:tcBorders>
            <w:shd w:val="clear" w:color="auto" w:fill="auto"/>
          </w:tcPr>
          <w:p w14:paraId="18110A11" w14:textId="3D76BDEA" w:rsidR="009B3111" w:rsidRPr="00923EEB" w:rsidRDefault="009B3111" w:rsidP="008B4517">
            <w:pPr>
              <w:spacing w:after="0"/>
              <w:rPr>
                <w:rFonts w:ascii="Times New Roman" w:hAnsi="Times New Roman" w:cs="Times New Roman"/>
                <w:sz w:val="20"/>
                <w:szCs w:val="20"/>
              </w:rPr>
            </w:pPr>
            <w:r>
              <w:rPr>
                <w:rFonts w:ascii="Times New Roman" w:hAnsi="Times New Roman" w:cs="Times New Roman"/>
                <w:sz w:val="20"/>
                <w:szCs w:val="20"/>
              </w:rPr>
              <w:t>R0430/C002</w:t>
            </w:r>
            <w:r w:rsidRPr="00923EEB">
              <w:rPr>
                <w:rFonts w:ascii="Times New Roman" w:hAnsi="Times New Roman" w:cs="Times New Roman"/>
                <w:sz w:val="20"/>
                <w:szCs w:val="20"/>
              </w:rPr>
              <w:t>0</w:t>
            </w:r>
          </w:p>
        </w:tc>
        <w:tc>
          <w:tcPr>
            <w:tcW w:w="2835" w:type="dxa"/>
            <w:tcBorders>
              <w:bottom w:val="single" w:sz="4" w:space="0" w:color="auto"/>
            </w:tcBorders>
            <w:shd w:val="clear" w:color="auto" w:fill="auto"/>
          </w:tcPr>
          <w:p w14:paraId="60BBE0AD" w14:textId="3662933C"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1 unrestricted</w:t>
            </w:r>
          </w:p>
        </w:tc>
        <w:tc>
          <w:tcPr>
            <w:tcW w:w="4536" w:type="dxa"/>
            <w:gridSpan w:val="2"/>
            <w:tcBorders>
              <w:bottom w:val="single" w:sz="4" w:space="0" w:color="auto"/>
            </w:tcBorders>
            <w:shd w:val="clear" w:color="auto" w:fill="auto"/>
          </w:tcPr>
          <w:p w14:paraId="7B843E86" w14:textId="195A1D84" w:rsidR="009B3111" w:rsidRDefault="009B3111" w:rsidP="002B294D">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1 unrestricted.</w:t>
            </w:r>
          </w:p>
          <w:p w14:paraId="3372EC8D" w14:textId="77777777" w:rsidR="002254BE" w:rsidRDefault="002254BE" w:rsidP="002B294D">
            <w:pPr>
              <w:spacing w:after="0"/>
              <w:rPr>
                <w:rFonts w:ascii="Times New Roman" w:hAnsi="Times New Roman" w:cs="Times New Roman"/>
                <w:sz w:val="20"/>
                <w:szCs w:val="20"/>
                <w:lang w:val="en-US" w:eastAsia="it-IT"/>
              </w:rPr>
            </w:pPr>
          </w:p>
          <w:p w14:paraId="22A73706" w14:textId="068503F9" w:rsidR="009B3111" w:rsidRDefault="009B3111" w:rsidP="008B4517">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2B7C6DC4" w14:textId="77777777" w:rsidTr="00BE4A9C">
        <w:trPr>
          <w:trHeight w:val="1020"/>
        </w:trPr>
        <w:tc>
          <w:tcPr>
            <w:tcW w:w="1843" w:type="dxa"/>
            <w:tcBorders>
              <w:bottom w:val="single" w:sz="4" w:space="0" w:color="auto"/>
            </w:tcBorders>
            <w:shd w:val="clear" w:color="auto" w:fill="auto"/>
          </w:tcPr>
          <w:p w14:paraId="31289BAB" w14:textId="5C22EA93" w:rsidR="009B3111" w:rsidRPr="00923EEB" w:rsidRDefault="009B3111" w:rsidP="002A59B2">
            <w:pPr>
              <w:spacing w:after="0"/>
              <w:rPr>
                <w:rFonts w:ascii="Times New Roman" w:hAnsi="Times New Roman" w:cs="Times New Roman"/>
                <w:sz w:val="20"/>
                <w:szCs w:val="20"/>
              </w:rPr>
            </w:pPr>
            <w:r>
              <w:rPr>
                <w:rFonts w:ascii="Times New Roman" w:hAnsi="Times New Roman" w:cs="Times New Roman"/>
                <w:sz w:val="20"/>
                <w:szCs w:val="20"/>
              </w:rPr>
              <w:t>R0430/C003</w:t>
            </w:r>
            <w:r w:rsidRPr="00923EEB">
              <w:rPr>
                <w:rFonts w:ascii="Times New Roman" w:hAnsi="Times New Roman" w:cs="Times New Roman"/>
                <w:sz w:val="20"/>
                <w:szCs w:val="20"/>
              </w:rPr>
              <w:t>0</w:t>
            </w:r>
          </w:p>
          <w:p w14:paraId="2351672A" w14:textId="77777777" w:rsidR="009B3111" w:rsidRPr="00923EEB" w:rsidRDefault="009B3111" w:rsidP="000040C3">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04EF6C49" w14:textId="0B5EFB12" w:rsidR="009B3111" w:rsidRPr="00923EEB" w:rsidRDefault="009B3111" w:rsidP="009B3111">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1 restricted</w:t>
            </w:r>
          </w:p>
        </w:tc>
        <w:tc>
          <w:tcPr>
            <w:tcW w:w="4536" w:type="dxa"/>
            <w:gridSpan w:val="2"/>
            <w:tcBorders>
              <w:bottom w:val="single" w:sz="4" w:space="0" w:color="auto"/>
            </w:tcBorders>
            <w:shd w:val="clear" w:color="auto" w:fill="auto"/>
          </w:tcPr>
          <w:p w14:paraId="7873DC54" w14:textId="398674E6" w:rsidR="009B3111" w:rsidRDefault="009B3111" w:rsidP="000040C3">
            <w:pPr>
              <w:spacing w:after="0" w:line="240" w:lineRule="auto"/>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1 restricted.</w:t>
            </w:r>
          </w:p>
          <w:p w14:paraId="5AE9AE98" w14:textId="77777777" w:rsidR="002254BE" w:rsidRDefault="002254BE" w:rsidP="000040C3">
            <w:pPr>
              <w:spacing w:after="0" w:line="240" w:lineRule="auto"/>
              <w:rPr>
                <w:rFonts w:ascii="Times New Roman" w:hAnsi="Times New Roman" w:cs="Times New Roman"/>
                <w:sz w:val="20"/>
                <w:szCs w:val="20"/>
                <w:lang w:val="en-US" w:eastAsia="it-IT"/>
              </w:rPr>
            </w:pPr>
          </w:p>
          <w:p w14:paraId="7019DE92" w14:textId="7984FCB2" w:rsidR="009B3111" w:rsidRPr="00923EEB" w:rsidRDefault="009B3111"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30267DCB" w14:textId="77777777" w:rsidTr="00BE4A9C">
        <w:trPr>
          <w:trHeight w:val="1020"/>
        </w:trPr>
        <w:tc>
          <w:tcPr>
            <w:tcW w:w="1843" w:type="dxa"/>
            <w:tcBorders>
              <w:bottom w:val="single" w:sz="4" w:space="0" w:color="auto"/>
            </w:tcBorders>
            <w:shd w:val="clear" w:color="auto" w:fill="auto"/>
          </w:tcPr>
          <w:p w14:paraId="36DE1141" w14:textId="3326B656" w:rsidR="009B3111" w:rsidRPr="00923EEB" w:rsidRDefault="00B366D0" w:rsidP="002A59B2">
            <w:pPr>
              <w:spacing w:after="0"/>
              <w:rPr>
                <w:rFonts w:ascii="Times New Roman" w:hAnsi="Times New Roman" w:cs="Times New Roman"/>
                <w:sz w:val="20"/>
                <w:szCs w:val="20"/>
              </w:rPr>
            </w:pPr>
            <w:r>
              <w:rPr>
                <w:rFonts w:ascii="Times New Roman" w:hAnsi="Times New Roman" w:cs="Times New Roman"/>
                <w:sz w:val="20"/>
                <w:szCs w:val="20"/>
              </w:rPr>
              <w:t>R0430/C004</w:t>
            </w:r>
            <w:r w:rsidR="009B3111" w:rsidRPr="00923EEB">
              <w:rPr>
                <w:rFonts w:ascii="Times New Roman" w:hAnsi="Times New Roman" w:cs="Times New Roman"/>
                <w:sz w:val="20"/>
                <w:szCs w:val="20"/>
              </w:rPr>
              <w:t>0</w:t>
            </w:r>
          </w:p>
          <w:p w14:paraId="47D6F10F" w14:textId="77777777" w:rsidR="009B3111" w:rsidRPr="00923EEB" w:rsidRDefault="009B3111" w:rsidP="000040C3">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1BEAAC96" w14:textId="5CA2C118" w:rsidR="009B3111" w:rsidRPr="00923EEB" w:rsidRDefault="009B3111" w:rsidP="009B3111">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2</w:t>
            </w:r>
          </w:p>
        </w:tc>
        <w:tc>
          <w:tcPr>
            <w:tcW w:w="4536" w:type="dxa"/>
            <w:gridSpan w:val="2"/>
            <w:tcBorders>
              <w:bottom w:val="single" w:sz="4" w:space="0" w:color="auto"/>
            </w:tcBorders>
            <w:shd w:val="clear" w:color="auto" w:fill="auto"/>
          </w:tcPr>
          <w:p w14:paraId="02A847B0" w14:textId="27BF27A1" w:rsidR="009B3111" w:rsidRDefault="009B3111" w:rsidP="002A59B2">
            <w:pPr>
              <w:spacing w:after="0" w:line="240" w:lineRule="auto"/>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2.</w:t>
            </w:r>
          </w:p>
          <w:p w14:paraId="51DBE119" w14:textId="77777777" w:rsidR="002254BE" w:rsidRDefault="002254BE" w:rsidP="002A59B2">
            <w:pPr>
              <w:spacing w:after="0" w:line="240" w:lineRule="auto"/>
              <w:rPr>
                <w:rFonts w:ascii="Times New Roman" w:hAnsi="Times New Roman" w:cs="Times New Roman"/>
                <w:sz w:val="20"/>
                <w:szCs w:val="20"/>
                <w:lang w:val="en-US" w:eastAsia="it-IT"/>
              </w:rPr>
            </w:pPr>
          </w:p>
          <w:p w14:paraId="14EBABB2" w14:textId="78DD1FA6" w:rsidR="009B3111" w:rsidRPr="00923EEB" w:rsidRDefault="009B3111"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76E7BA08" w14:textId="77777777" w:rsidTr="00BE4A9C">
        <w:trPr>
          <w:trHeight w:val="1020"/>
        </w:trPr>
        <w:tc>
          <w:tcPr>
            <w:tcW w:w="1843" w:type="dxa"/>
            <w:tcBorders>
              <w:bottom w:val="single" w:sz="4" w:space="0" w:color="auto"/>
            </w:tcBorders>
            <w:shd w:val="clear" w:color="auto" w:fill="auto"/>
          </w:tcPr>
          <w:p w14:paraId="0DB7F4C0" w14:textId="6CC646DE" w:rsidR="009B3111" w:rsidRPr="00923EEB" w:rsidRDefault="009B3111" w:rsidP="008B4517">
            <w:pPr>
              <w:spacing w:after="0"/>
              <w:rPr>
                <w:rFonts w:ascii="Times New Roman" w:hAnsi="Times New Roman" w:cs="Times New Roman"/>
                <w:sz w:val="20"/>
                <w:szCs w:val="20"/>
              </w:rPr>
            </w:pPr>
            <w:r w:rsidRPr="00923EEB">
              <w:rPr>
                <w:rFonts w:ascii="Times New Roman" w:hAnsi="Times New Roman" w:cs="Times New Roman"/>
                <w:sz w:val="20"/>
                <w:szCs w:val="20"/>
              </w:rPr>
              <w:t>R0440/C0010</w:t>
            </w:r>
          </w:p>
        </w:tc>
        <w:tc>
          <w:tcPr>
            <w:tcW w:w="2835" w:type="dxa"/>
            <w:tcBorders>
              <w:bottom w:val="single" w:sz="4" w:space="0" w:color="auto"/>
            </w:tcBorders>
            <w:shd w:val="clear" w:color="auto" w:fill="auto"/>
          </w:tcPr>
          <w:p w14:paraId="65351C2D" w14:textId="030750D4"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sidR="00640A55">
              <w:rPr>
                <w:rFonts w:ascii="Times New Roman" w:hAnsi="Times New Roman" w:cs="Times New Roman"/>
                <w:sz w:val="20"/>
                <w:szCs w:val="20"/>
              </w:rPr>
              <w:t xml:space="preserve"> - total</w:t>
            </w:r>
          </w:p>
        </w:tc>
        <w:tc>
          <w:tcPr>
            <w:tcW w:w="4536" w:type="dxa"/>
            <w:gridSpan w:val="2"/>
            <w:tcBorders>
              <w:bottom w:val="single" w:sz="4" w:space="0" w:color="auto"/>
            </w:tcBorders>
            <w:shd w:val="clear" w:color="auto" w:fill="auto"/>
          </w:tcPr>
          <w:p w14:paraId="4186CD8E" w14:textId="25685C39" w:rsidR="009B3111" w:rsidRPr="00923EEB" w:rsidRDefault="009B3111"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 xml:space="preserve">own funds in other financial sectors. </w:t>
            </w:r>
          </w:p>
          <w:p w14:paraId="6FADBAE4" w14:textId="0D999A5A" w:rsidR="009B3111" w:rsidRPr="00923EEB" w:rsidRDefault="009B3111" w:rsidP="008B4517">
            <w:pPr>
              <w:spacing w:after="0"/>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B366D0" w:rsidRPr="00923EEB" w14:paraId="6980BF34" w14:textId="77777777" w:rsidTr="00BE4A9C">
        <w:trPr>
          <w:trHeight w:val="1020"/>
        </w:trPr>
        <w:tc>
          <w:tcPr>
            <w:tcW w:w="1843" w:type="dxa"/>
            <w:tcBorders>
              <w:bottom w:val="single" w:sz="4" w:space="0" w:color="auto"/>
            </w:tcBorders>
            <w:shd w:val="clear" w:color="auto" w:fill="auto"/>
          </w:tcPr>
          <w:p w14:paraId="2AF2260F" w14:textId="77777777" w:rsidR="00B366D0" w:rsidRPr="00923EEB" w:rsidRDefault="00B366D0" w:rsidP="002A59B2">
            <w:pPr>
              <w:spacing w:after="0"/>
              <w:rPr>
                <w:rFonts w:ascii="Times New Roman" w:hAnsi="Times New Roman" w:cs="Times New Roman"/>
                <w:sz w:val="20"/>
                <w:szCs w:val="20"/>
              </w:rPr>
            </w:pPr>
            <w:r>
              <w:rPr>
                <w:rFonts w:ascii="Times New Roman" w:hAnsi="Times New Roman" w:cs="Times New Roman"/>
                <w:sz w:val="20"/>
                <w:szCs w:val="20"/>
              </w:rPr>
              <w:t>R0440/C002</w:t>
            </w:r>
            <w:r w:rsidRPr="00923EEB">
              <w:rPr>
                <w:rFonts w:ascii="Times New Roman" w:hAnsi="Times New Roman" w:cs="Times New Roman"/>
                <w:sz w:val="20"/>
                <w:szCs w:val="20"/>
              </w:rPr>
              <w:t>0</w:t>
            </w:r>
          </w:p>
          <w:p w14:paraId="04CC4B85" w14:textId="77777777" w:rsidR="00B366D0" w:rsidRDefault="00B366D0" w:rsidP="002A59B2">
            <w:pPr>
              <w:spacing w:after="0"/>
              <w:rPr>
                <w:rFonts w:ascii="Times New Roman" w:hAnsi="Times New Roman" w:cs="Times New Roman"/>
                <w:sz w:val="20"/>
                <w:szCs w:val="20"/>
              </w:rPr>
            </w:pPr>
          </w:p>
          <w:p w14:paraId="2C79D81B" w14:textId="77777777" w:rsidR="00B366D0" w:rsidRDefault="00B366D0" w:rsidP="002A59B2">
            <w:pPr>
              <w:spacing w:after="0"/>
              <w:rPr>
                <w:rFonts w:ascii="Times New Roman" w:hAnsi="Times New Roman" w:cs="Times New Roman"/>
                <w:sz w:val="20"/>
                <w:szCs w:val="20"/>
              </w:rPr>
            </w:pPr>
          </w:p>
          <w:p w14:paraId="34C965B8" w14:textId="77777777" w:rsidR="00B366D0" w:rsidRPr="00923EEB" w:rsidRDefault="00B366D0" w:rsidP="000040C3">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2D500C9A" w14:textId="5964436A"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1 unrestricted</w:t>
            </w:r>
          </w:p>
        </w:tc>
        <w:tc>
          <w:tcPr>
            <w:tcW w:w="4536" w:type="dxa"/>
            <w:gridSpan w:val="2"/>
            <w:tcBorders>
              <w:bottom w:val="single" w:sz="4" w:space="0" w:color="auto"/>
            </w:tcBorders>
            <w:shd w:val="clear" w:color="auto" w:fill="auto"/>
          </w:tcPr>
          <w:p w14:paraId="767B0C43" w14:textId="77777777" w:rsidR="00B366D0" w:rsidRDefault="00B366D0" w:rsidP="002A59B2">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1 unrestricted.</w:t>
            </w:r>
            <w:r w:rsidRPr="00923EEB">
              <w:rPr>
                <w:rFonts w:ascii="Times New Roman" w:hAnsi="Times New Roman" w:cs="Times New Roman"/>
                <w:sz w:val="20"/>
                <w:szCs w:val="20"/>
              </w:rPr>
              <w:t xml:space="preserve"> </w:t>
            </w:r>
          </w:p>
          <w:p w14:paraId="7B575ACA" w14:textId="77777777" w:rsidR="002254BE" w:rsidRPr="00923EEB" w:rsidRDefault="002254BE" w:rsidP="002A59B2">
            <w:pPr>
              <w:spacing w:after="0" w:line="240" w:lineRule="auto"/>
              <w:rPr>
                <w:rFonts w:ascii="Times New Roman" w:hAnsi="Times New Roman" w:cs="Times New Roman"/>
                <w:sz w:val="20"/>
                <w:szCs w:val="20"/>
              </w:rPr>
            </w:pPr>
          </w:p>
          <w:p w14:paraId="730031BB" w14:textId="58C33128"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B366D0" w:rsidRPr="00923EEB" w14:paraId="072B35A4" w14:textId="77777777" w:rsidTr="00BE4A9C">
        <w:trPr>
          <w:trHeight w:val="1020"/>
        </w:trPr>
        <w:tc>
          <w:tcPr>
            <w:tcW w:w="1843" w:type="dxa"/>
            <w:tcBorders>
              <w:bottom w:val="single" w:sz="4" w:space="0" w:color="auto"/>
            </w:tcBorders>
            <w:shd w:val="clear" w:color="auto" w:fill="auto"/>
          </w:tcPr>
          <w:p w14:paraId="538ECB70" w14:textId="77777777" w:rsidR="00B366D0" w:rsidRPr="00923EEB" w:rsidRDefault="00B366D0" w:rsidP="002A59B2">
            <w:pPr>
              <w:spacing w:after="0"/>
              <w:rPr>
                <w:rFonts w:ascii="Times New Roman" w:hAnsi="Times New Roman" w:cs="Times New Roman"/>
                <w:sz w:val="20"/>
                <w:szCs w:val="20"/>
              </w:rPr>
            </w:pPr>
            <w:r>
              <w:rPr>
                <w:rFonts w:ascii="Times New Roman" w:hAnsi="Times New Roman" w:cs="Times New Roman"/>
                <w:sz w:val="20"/>
                <w:szCs w:val="20"/>
              </w:rPr>
              <w:t>R0440/C002</w:t>
            </w:r>
            <w:r w:rsidRPr="00923EEB">
              <w:rPr>
                <w:rFonts w:ascii="Times New Roman" w:hAnsi="Times New Roman" w:cs="Times New Roman"/>
                <w:sz w:val="20"/>
                <w:szCs w:val="20"/>
              </w:rPr>
              <w:t>0</w:t>
            </w:r>
          </w:p>
          <w:p w14:paraId="281F6A38" w14:textId="77777777" w:rsidR="00B366D0" w:rsidRDefault="00B366D0" w:rsidP="002A59B2">
            <w:pPr>
              <w:spacing w:after="0"/>
              <w:rPr>
                <w:rFonts w:ascii="Times New Roman" w:hAnsi="Times New Roman" w:cs="Times New Roman"/>
                <w:sz w:val="20"/>
                <w:szCs w:val="20"/>
              </w:rPr>
            </w:pPr>
          </w:p>
          <w:p w14:paraId="583ABAB6" w14:textId="77777777" w:rsidR="00B366D0" w:rsidRDefault="00B366D0" w:rsidP="002A59B2">
            <w:pPr>
              <w:spacing w:after="0"/>
              <w:rPr>
                <w:rFonts w:ascii="Times New Roman" w:hAnsi="Times New Roman" w:cs="Times New Roman"/>
                <w:sz w:val="20"/>
                <w:szCs w:val="20"/>
              </w:rPr>
            </w:pPr>
          </w:p>
          <w:p w14:paraId="6019C62F" w14:textId="77777777" w:rsidR="00B366D0" w:rsidRDefault="00B366D0" w:rsidP="002A59B2">
            <w:pPr>
              <w:spacing w:after="0"/>
              <w:rPr>
                <w:rFonts w:ascii="Times New Roman" w:hAnsi="Times New Roman" w:cs="Times New Roman"/>
                <w:sz w:val="20"/>
                <w:szCs w:val="20"/>
              </w:rPr>
            </w:pPr>
          </w:p>
          <w:p w14:paraId="57D4F2C2" w14:textId="77777777" w:rsidR="00B366D0" w:rsidRDefault="00B366D0" w:rsidP="002A59B2">
            <w:pPr>
              <w:spacing w:after="0"/>
              <w:rPr>
                <w:rFonts w:ascii="Times New Roman" w:hAnsi="Times New Roman" w:cs="Times New Roman"/>
                <w:sz w:val="20"/>
                <w:szCs w:val="20"/>
              </w:rPr>
            </w:pPr>
          </w:p>
          <w:p w14:paraId="2DE67069" w14:textId="77777777" w:rsidR="00B366D0" w:rsidRPr="00923EEB" w:rsidRDefault="00B366D0" w:rsidP="000040C3">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7C7341EF" w14:textId="6F1B02BE" w:rsidR="00B366D0" w:rsidRPr="00923EEB" w:rsidRDefault="00B366D0" w:rsidP="00B366D0">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1 restricted</w:t>
            </w:r>
          </w:p>
        </w:tc>
        <w:tc>
          <w:tcPr>
            <w:tcW w:w="4536" w:type="dxa"/>
            <w:gridSpan w:val="2"/>
            <w:tcBorders>
              <w:bottom w:val="single" w:sz="4" w:space="0" w:color="auto"/>
            </w:tcBorders>
            <w:shd w:val="clear" w:color="auto" w:fill="auto"/>
          </w:tcPr>
          <w:p w14:paraId="6D20B421" w14:textId="066843A8" w:rsidR="00B366D0" w:rsidRDefault="00B366D0" w:rsidP="002A59B2">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1 restricted.</w:t>
            </w:r>
            <w:r w:rsidRPr="00923EEB">
              <w:rPr>
                <w:rFonts w:ascii="Times New Roman" w:hAnsi="Times New Roman" w:cs="Times New Roman"/>
                <w:sz w:val="20"/>
                <w:szCs w:val="20"/>
              </w:rPr>
              <w:t xml:space="preserve"> </w:t>
            </w:r>
          </w:p>
          <w:p w14:paraId="6142E800" w14:textId="77777777" w:rsidR="002254BE" w:rsidRPr="00923EEB" w:rsidRDefault="002254BE" w:rsidP="002A59B2">
            <w:pPr>
              <w:spacing w:after="0" w:line="240" w:lineRule="auto"/>
              <w:rPr>
                <w:rFonts w:ascii="Times New Roman" w:hAnsi="Times New Roman" w:cs="Times New Roman"/>
                <w:sz w:val="20"/>
                <w:szCs w:val="20"/>
              </w:rPr>
            </w:pPr>
          </w:p>
          <w:p w14:paraId="6CB56D33" w14:textId="5341A9CA"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B366D0" w:rsidRPr="00923EEB" w14:paraId="22BBF4B0" w14:textId="77777777" w:rsidTr="00BE4A9C">
        <w:trPr>
          <w:trHeight w:val="1020"/>
        </w:trPr>
        <w:tc>
          <w:tcPr>
            <w:tcW w:w="1843" w:type="dxa"/>
            <w:tcBorders>
              <w:bottom w:val="single" w:sz="4" w:space="0" w:color="auto"/>
            </w:tcBorders>
            <w:shd w:val="clear" w:color="auto" w:fill="auto"/>
          </w:tcPr>
          <w:p w14:paraId="2DB0D2DA" w14:textId="57BA3CB0" w:rsidR="00B366D0" w:rsidRPr="00923EEB" w:rsidRDefault="00B366D0" w:rsidP="002A59B2">
            <w:pPr>
              <w:spacing w:after="0"/>
              <w:rPr>
                <w:rFonts w:ascii="Times New Roman" w:hAnsi="Times New Roman" w:cs="Times New Roman"/>
                <w:sz w:val="20"/>
                <w:szCs w:val="20"/>
              </w:rPr>
            </w:pPr>
            <w:r>
              <w:rPr>
                <w:rFonts w:ascii="Times New Roman" w:hAnsi="Times New Roman" w:cs="Times New Roman"/>
                <w:sz w:val="20"/>
                <w:szCs w:val="20"/>
              </w:rPr>
              <w:t>R0440/C002</w:t>
            </w:r>
            <w:r w:rsidRPr="00923EEB">
              <w:rPr>
                <w:rFonts w:ascii="Times New Roman" w:hAnsi="Times New Roman" w:cs="Times New Roman"/>
                <w:sz w:val="20"/>
                <w:szCs w:val="20"/>
              </w:rPr>
              <w:t>0</w:t>
            </w:r>
          </w:p>
          <w:p w14:paraId="49122081" w14:textId="77777777" w:rsidR="00B366D0" w:rsidRDefault="00B366D0" w:rsidP="00B366D0">
            <w:pPr>
              <w:spacing w:after="0"/>
              <w:rPr>
                <w:rFonts w:ascii="Times New Roman" w:hAnsi="Times New Roman" w:cs="Times New Roman"/>
                <w:sz w:val="20"/>
                <w:szCs w:val="20"/>
              </w:rPr>
            </w:pPr>
          </w:p>
          <w:p w14:paraId="5775CB1B" w14:textId="77777777" w:rsidR="00B366D0" w:rsidRDefault="00B366D0" w:rsidP="00B366D0">
            <w:pPr>
              <w:spacing w:after="0"/>
              <w:rPr>
                <w:rFonts w:ascii="Times New Roman" w:hAnsi="Times New Roman" w:cs="Times New Roman"/>
                <w:sz w:val="20"/>
                <w:szCs w:val="20"/>
              </w:rPr>
            </w:pPr>
          </w:p>
          <w:p w14:paraId="5CFDA745" w14:textId="77777777" w:rsidR="00B366D0" w:rsidRDefault="00B366D0" w:rsidP="00B366D0">
            <w:pPr>
              <w:spacing w:after="0"/>
              <w:rPr>
                <w:rFonts w:ascii="Times New Roman" w:hAnsi="Times New Roman" w:cs="Times New Roman"/>
                <w:sz w:val="20"/>
                <w:szCs w:val="20"/>
              </w:rPr>
            </w:pPr>
          </w:p>
          <w:p w14:paraId="0A06E174" w14:textId="77777777" w:rsidR="00B366D0" w:rsidRDefault="00B366D0" w:rsidP="00B366D0">
            <w:pPr>
              <w:spacing w:after="0"/>
              <w:rPr>
                <w:rFonts w:ascii="Times New Roman" w:hAnsi="Times New Roman" w:cs="Times New Roman"/>
                <w:sz w:val="20"/>
                <w:szCs w:val="20"/>
              </w:rPr>
            </w:pPr>
          </w:p>
          <w:p w14:paraId="7252C8CE" w14:textId="663A2F49" w:rsidR="00B366D0" w:rsidRPr="00923EEB" w:rsidRDefault="00B366D0" w:rsidP="00B366D0">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6CEE78B9" w14:textId="1353A137" w:rsidR="00B366D0" w:rsidRPr="00923EEB" w:rsidRDefault="00B366D0" w:rsidP="00B366D0">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2 </w:t>
            </w:r>
          </w:p>
        </w:tc>
        <w:tc>
          <w:tcPr>
            <w:tcW w:w="4536" w:type="dxa"/>
            <w:gridSpan w:val="2"/>
            <w:tcBorders>
              <w:bottom w:val="single" w:sz="4" w:space="0" w:color="auto"/>
            </w:tcBorders>
            <w:shd w:val="clear" w:color="auto" w:fill="auto"/>
          </w:tcPr>
          <w:p w14:paraId="5ECB2223" w14:textId="77777777" w:rsidR="002254BE" w:rsidRDefault="00B366D0" w:rsidP="00B366D0">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2</w:t>
            </w:r>
            <w:r w:rsidR="002254BE">
              <w:rPr>
                <w:rFonts w:ascii="Times New Roman" w:hAnsi="Times New Roman" w:cs="Times New Roman"/>
                <w:sz w:val="20"/>
                <w:szCs w:val="20"/>
              </w:rPr>
              <w:t>.</w:t>
            </w:r>
          </w:p>
          <w:p w14:paraId="66D0813E" w14:textId="77777777" w:rsidR="002254BE" w:rsidRDefault="002254BE" w:rsidP="00B366D0">
            <w:pPr>
              <w:spacing w:after="0" w:line="240" w:lineRule="auto"/>
              <w:rPr>
                <w:rFonts w:ascii="Times New Roman" w:hAnsi="Times New Roman" w:cs="Times New Roman"/>
                <w:sz w:val="20"/>
                <w:szCs w:val="20"/>
              </w:rPr>
            </w:pPr>
          </w:p>
          <w:p w14:paraId="139A5502" w14:textId="191B978E"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B366D0" w:rsidRPr="00923EEB" w14:paraId="4C56EE68" w14:textId="77777777" w:rsidTr="00BE4A9C">
        <w:trPr>
          <w:trHeight w:val="417"/>
        </w:trPr>
        <w:tc>
          <w:tcPr>
            <w:tcW w:w="9214" w:type="dxa"/>
            <w:gridSpan w:val="4"/>
            <w:tcBorders>
              <w:top w:val="single" w:sz="4" w:space="0" w:color="auto"/>
              <w:left w:val="nil"/>
              <w:bottom w:val="single" w:sz="4" w:space="0" w:color="auto"/>
              <w:right w:val="nil"/>
            </w:tcBorders>
            <w:shd w:val="clear" w:color="auto" w:fill="auto"/>
          </w:tcPr>
          <w:p w14:paraId="3E513479" w14:textId="68141B09" w:rsidR="00B366D0" w:rsidRPr="00923EEB" w:rsidRDefault="00B366D0" w:rsidP="008B4517">
            <w:pPr>
              <w:spacing w:before="120" w:after="120"/>
              <w:rPr>
                <w:rFonts w:ascii="Times New Roman" w:hAnsi="Times New Roman" w:cs="Times New Roman"/>
                <w:sz w:val="20"/>
                <w:szCs w:val="20"/>
              </w:rPr>
            </w:pPr>
            <w:r w:rsidRPr="00923EEB">
              <w:rPr>
                <w:rFonts w:ascii="Times New Roman" w:hAnsi="Times New Roman" w:cs="Times New Roman"/>
                <w:b/>
                <w:bCs/>
                <w:sz w:val="20"/>
                <w:szCs w:val="20"/>
              </w:rPr>
              <w:t>Own funds when using the D&amp;A</w:t>
            </w:r>
            <w:r w:rsidR="002254BE">
              <w:rPr>
                <w:rFonts w:ascii="Times New Roman" w:hAnsi="Times New Roman" w:cs="Times New Roman"/>
                <w:b/>
                <w:bCs/>
                <w:sz w:val="20"/>
                <w:szCs w:val="20"/>
              </w:rPr>
              <w:t>,</w:t>
            </w:r>
            <w:r w:rsidRPr="00923EEB">
              <w:rPr>
                <w:rFonts w:ascii="Times New Roman" w:hAnsi="Times New Roman" w:cs="Times New Roman"/>
                <w:b/>
                <w:bCs/>
                <w:sz w:val="20"/>
                <w:szCs w:val="20"/>
              </w:rPr>
              <w:t xml:space="preserve"> </w:t>
            </w:r>
            <w:r w:rsidR="002254BE" w:rsidRPr="002254BE">
              <w:rPr>
                <w:rFonts w:ascii="Times New Roman" w:hAnsi="Times New Roman" w:cs="Times New Roman"/>
                <w:b/>
                <w:bCs/>
                <w:sz w:val="20"/>
                <w:szCs w:val="20"/>
              </w:rPr>
              <w:t>exclusively or in combination of method 1</w:t>
            </w:r>
          </w:p>
        </w:tc>
      </w:tr>
      <w:tr w:rsidR="00B366D0" w:rsidRPr="00923EEB" w14:paraId="2B141505" w14:textId="77777777" w:rsidTr="00BE4A9C">
        <w:trPr>
          <w:trHeight w:val="1020"/>
        </w:trPr>
        <w:tc>
          <w:tcPr>
            <w:tcW w:w="1843" w:type="dxa"/>
            <w:tcBorders>
              <w:top w:val="single" w:sz="4" w:space="0" w:color="auto"/>
            </w:tcBorders>
            <w:shd w:val="clear" w:color="auto" w:fill="auto"/>
          </w:tcPr>
          <w:p w14:paraId="5E1A88B9" w14:textId="4A4BE33E"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R0450/C0010</w:t>
            </w:r>
          </w:p>
        </w:tc>
        <w:tc>
          <w:tcPr>
            <w:tcW w:w="2835" w:type="dxa"/>
            <w:tcBorders>
              <w:top w:val="single" w:sz="4" w:space="0" w:color="auto"/>
            </w:tcBorders>
            <w:shd w:val="clear" w:color="auto" w:fill="auto"/>
          </w:tcPr>
          <w:p w14:paraId="3AFC1220" w14:textId="37B9C508"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Total - </w:t>
            </w:r>
          </w:p>
          <w:p w14:paraId="73502532" w14:textId="77777777" w:rsidR="00B366D0" w:rsidRPr="00923EEB" w:rsidRDefault="00B366D0" w:rsidP="000040C3">
            <w:pPr>
              <w:spacing w:after="0"/>
              <w:rPr>
                <w:rFonts w:ascii="Times New Roman" w:hAnsi="Times New Roman" w:cs="Times New Roman"/>
                <w:sz w:val="20"/>
                <w:szCs w:val="20"/>
              </w:rPr>
            </w:pPr>
          </w:p>
        </w:tc>
        <w:tc>
          <w:tcPr>
            <w:tcW w:w="4536" w:type="dxa"/>
            <w:gridSpan w:val="2"/>
            <w:tcBorders>
              <w:top w:val="single" w:sz="4" w:space="0" w:color="auto"/>
            </w:tcBorders>
            <w:shd w:val="clear" w:color="auto" w:fill="auto"/>
          </w:tcPr>
          <w:p w14:paraId="4BEF015C" w14:textId="5F8537B3"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total eligible </w:t>
            </w:r>
            <w:r w:rsidRPr="00923EEB">
              <w:rPr>
                <w:rFonts w:ascii="Times New Roman" w:hAnsi="Times New Roman" w:cs="Times New Roman"/>
                <w:sz w:val="20"/>
                <w:szCs w:val="20"/>
              </w:rPr>
              <w:t xml:space="preserve">own funds of the related undertakings that have to be added for the calculation of the aggregated own funds when using the D&amp;A or a combination of methods;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of non-available own funds</w:t>
            </w:r>
            <w:r>
              <w:rPr>
                <w:rFonts w:ascii="Times New Roman" w:hAnsi="Times New Roman" w:cs="Times New Roman"/>
                <w:sz w:val="20"/>
                <w:szCs w:val="20"/>
              </w:rPr>
              <w:t xml:space="preserve"> at group level.</w:t>
            </w:r>
          </w:p>
        </w:tc>
      </w:tr>
      <w:tr w:rsidR="00B366D0" w:rsidRPr="00923EEB" w14:paraId="7641CC1D" w14:textId="77777777" w:rsidTr="00BE4A9C">
        <w:trPr>
          <w:trHeight w:val="1020"/>
        </w:trPr>
        <w:tc>
          <w:tcPr>
            <w:tcW w:w="1843" w:type="dxa"/>
            <w:shd w:val="clear" w:color="auto" w:fill="auto"/>
          </w:tcPr>
          <w:p w14:paraId="3FE7CC31" w14:textId="243B9614"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R0450/C0020</w:t>
            </w:r>
          </w:p>
        </w:tc>
        <w:tc>
          <w:tcPr>
            <w:tcW w:w="2835" w:type="dxa"/>
            <w:shd w:val="clear" w:color="auto" w:fill="auto"/>
          </w:tcPr>
          <w:p w14:paraId="3A915D13" w14:textId="14B6C458"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unrestricted</w:t>
            </w:r>
          </w:p>
        </w:tc>
        <w:tc>
          <w:tcPr>
            <w:tcW w:w="4536" w:type="dxa"/>
            <w:gridSpan w:val="2"/>
            <w:shd w:val="clear" w:color="auto" w:fill="auto"/>
          </w:tcPr>
          <w:p w14:paraId="75AC839B" w14:textId="1A24FFFD" w:rsidR="00B366D0" w:rsidRPr="00923EEB" w:rsidRDefault="00B366D0" w:rsidP="00C47D6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eligible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1 unrestricted</w:t>
            </w: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r>
              <w:rPr>
                <w:rFonts w:ascii="Times New Roman" w:hAnsi="Times New Roman" w:cs="Times New Roman"/>
                <w:sz w:val="20"/>
                <w:szCs w:val="20"/>
              </w:rPr>
              <w:t xml:space="preserve"> </w:t>
            </w:r>
            <w:r w:rsidRPr="00923EEB">
              <w:rPr>
                <w:rFonts w:ascii="Times New Roman" w:hAnsi="Times New Roman" w:cs="Times New Roman"/>
                <w:sz w:val="20"/>
                <w:szCs w:val="20"/>
              </w:rPr>
              <w:t>non-available own funds</w:t>
            </w:r>
            <w:r>
              <w:rPr>
                <w:rFonts w:ascii="Times New Roman" w:hAnsi="Times New Roman" w:cs="Times New Roman"/>
                <w:sz w:val="20"/>
                <w:szCs w:val="20"/>
              </w:rPr>
              <w:t xml:space="preserve"> at group level</w:t>
            </w:r>
          </w:p>
        </w:tc>
      </w:tr>
      <w:tr w:rsidR="00B366D0" w:rsidRPr="00923EEB" w14:paraId="055B7598" w14:textId="77777777" w:rsidTr="00BE4A9C">
        <w:trPr>
          <w:trHeight w:val="1020"/>
        </w:trPr>
        <w:tc>
          <w:tcPr>
            <w:tcW w:w="1843" w:type="dxa"/>
            <w:shd w:val="clear" w:color="auto" w:fill="auto"/>
          </w:tcPr>
          <w:p w14:paraId="2321DB8D" w14:textId="6DEE3902"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R0450/C0030</w:t>
            </w:r>
          </w:p>
        </w:tc>
        <w:tc>
          <w:tcPr>
            <w:tcW w:w="2835" w:type="dxa"/>
            <w:shd w:val="clear" w:color="auto" w:fill="auto"/>
          </w:tcPr>
          <w:p w14:paraId="64F06652" w14:textId="187D5D29"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restricted -</w:t>
            </w:r>
          </w:p>
        </w:tc>
        <w:tc>
          <w:tcPr>
            <w:tcW w:w="4536" w:type="dxa"/>
            <w:gridSpan w:val="2"/>
            <w:shd w:val="clear" w:color="auto" w:fill="auto"/>
          </w:tcPr>
          <w:p w14:paraId="7592372B" w14:textId="0447A0BC"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317CB1">
              <w:rPr>
                <w:rFonts w:ascii="Times New Roman" w:hAnsi="Times New Roman" w:cs="Times New Roman"/>
                <w:sz w:val="20"/>
                <w:szCs w:val="20"/>
              </w:rPr>
              <w:t xml:space="preserve">eligible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1 restricted</w:t>
            </w: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of</w:t>
            </w:r>
            <w:r>
              <w:rPr>
                <w:rFonts w:ascii="Times New Roman" w:hAnsi="Times New Roman" w:cs="Times New Roman"/>
                <w:sz w:val="20"/>
                <w:szCs w:val="20"/>
              </w:rPr>
              <w:t xml:space="preserve">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r>
              <w:rPr>
                <w:rFonts w:ascii="Times New Roman" w:hAnsi="Times New Roman" w:cs="Times New Roman"/>
                <w:sz w:val="20"/>
                <w:szCs w:val="20"/>
              </w:rPr>
              <w:t xml:space="preserve"> at group level</w:t>
            </w:r>
          </w:p>
        </w:tc>
      </w:tr>
      <w:tr w:rsidR="00B366D0" w:rsidRPr="00923EEB" w14:paraId="18113C67" w14:textId="77777777" w:rsidTr="00BE4A9C">
        <w:trPr>
          <w:trHeight w:val="1020"/>
        </w:trPr>
        <w:tc>
          <w:tcPr>
            <w:tcW w:w="1843" w:type="dxa"/>
            <w:shd w:val="clear" w:color="auto" w:fill="auto"/>
          </w:tcPr>
          <w:p w14:paraId="40902AC0" w14:textId="5E403B9A"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R0450/C0040</w:t>
            </w:r>
          </w:p>
        </w:tc>
        <w:tc>
          <w:tcPr>
            <w:tcW w:w="2835" w:type="dxa"/>
            <w:shd w:val="clear" w:color="auto" w:fill="auto"/>
          </w:tcPr>
          <w:p w14:paraId="75C4DB7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Tier 2 </w:t>
            </w:r>
          </w:p>
        </w:tc>
        <w:tc>
          <w:tcPr>
            <w:tcW w:w="4536" w:type="dxa"/>
            <w:gridSpan w:val="2"/>
            <w:shd w:val="clear" w:color="auto" w:fill="auto"/>
          </w:tcPr>
          <w:p w14:paraId="1C237A22" w14:textId="6DE77D0D"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317CB1">
              <w:rPr>
                <w:rFonts w:ascii="Times New Roman" w:hAnsi="Times New Roman" w:cs="Times New Roman"/>
                <w:sz w:val="20"/>
                <w:szCs w:val="20"/>
              </w:rPr>
              <w:t xml:space="preserve"> eligible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2</w:t>
            </w: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r>
              <w:rPr>
                <w:rFonts w:ascii="Times New Roman" w:hAnsi="Times New Roman" w:cs="Times New Roman"/>
                <w:sz w:val="20"/>
                <w:szCs w:val="20"/>
              </w:rPr>
              <w:t xml:space="preserve"> at group level.</w:t>
            </w:r>
          </w:p>
        </w:tc>
      </w:tr>
      <w:tr w:rsidR="00B366D0" w:rsidRPr="00923EEB" w14:paraId="342EE42D" w14:textId="77777777" w:rsidTr="00353CF2">
        <w:trPr>
          <w:trHeight w:val="274"/>
        </w:trPr>
        <w:tc>
          <w:tcPr>
            <w:tcW w:w="1843" w:type="dxa"/>
            <w:shd w:val="clear" w:color="auto" w:fill="auto"/>
          </w:tcPr>
          <w:p w14:paraId="03AF3FB9" w14:textId="79211E8D"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R0450/C0050</w:t>
            </w:r>
          </w:p>
        </w:tc>
        <w:tc>
          <w:tcPr>
            <w:tcW w:w="2835" w:type="dxa"/>
            <w:shd w:val="clear" w:color="auto" w:fill="auto"/>
          </w:tcPr>
          <w:p w14:paraId="752C437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of related undertakings when using the D&amp;A and a combination of method – Tier 3</w:t>
            </w:r>
          </w:p>
        </w:tc>
        <w:tc>
          <w:tcPr>
            <w:tcW w:w="4536" w:type="dxa"/>
            <w:gridSpan w:val="2"/>
            <w:shd w:val="clear" w:color="auto" w:fill="auto"/>
          </w:tcPr>
          <w:p w14:paraId="3E253354" w14:textId="0486447F"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317CB1">
              <w:rPr>
                <w:rFonts w:ascii="Times New Roman" w:hAnsi="Times New Roman" w:cs="Times New Roman"/>
                <w:sz w:val="20"/>
                <w:szCs w:val="20"/>
              </w:rPr>
              <w:t xml:space="preserve">eligible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3</w:t>
            </w: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r>
              <w:rPr>
                <w:rFonts w:ascii="Times New Roman" w:hAnsi="Times New Roman" w:cs="Times New Roman"/>
                <w:sz w:val="20"/>
                <w:szCs w:val="20"/>
              </w:rPr>
              <w:t xml:space="preserve"> at group level.</w:t>
            </w:r>
          </w:p>
        </w:tc>
      </w:tr>
      <w:tr w:rsidR="00B366D0" w:rsidRPr="00923EEB" w14:paraId="5EE9F897" w14:textId="77777777" w:rsidTr="00BE4A9C">
        <w:trPr>
          <w:trHeight w:val="1020"/>
        </w:trPr>
        <w:tc>
          <w:tcPr>
            <w:tcW w:w="1843" w:type="dxa"/>
            <w:shd w:val="clear" w:color="auto" w:fill="auto"/>
          </w:tcPr>
          <w:p w14:paraId="08CE0E51" w14:textId="063960EE"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R0460/C0010</w:t>
            </w:r>
          </w:p>
        </w:tc>
        <w:tc>
          <w:tcPr>
            <w:tcW w:w="2835" w:type="dxa"/>
            <w:shd w:val="clear" w:color="auto" w:fill="auto"/>
          </w:tcPr>
          <w:p w14:paraId="6407F47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Total</w:t>
            </w:r>
          </w:p>
        </w:tc>
        <w:tc>
          <w:tcPr>
            <w:tcW w:w="4536" w:type="dxa"/>
            <w:gridSpan w:val="2"/>
            <w:shd w:val="clear" w:color="auto" w:fill="auto"/>
          </w:tcPr>
          <w:p w14:paraId="203A7E88" w14:textId="2DFE5D55"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total eligible </w:t>
            </w:r>
            <w:r w:rsidRPr="00923EEB">
              <w:rPr>
                <w:rFonts w:ascii="Times New Roman" w:hAnsi="Times New Roman" w:cs="Times New Roman"/>
                <w:sz w:val="20"/>
                <w:szCs w:val="20"/>
              </w:rPr>
              <w:t xml:space="preserve">own funds </w:t>
            </w:r>
            <w:r>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the intra-group transactions for the calculation of the aggregated group eligible own funds</w:t>
            </w:r>
            <w:r w:rsidR="00CB3A4F">
              <w:rPr>
                <w:rFonts w:ascii="Times New Roman" w:hAnsi="Times New Roman" w:cs="Times New Roman"/>
                <w:sz w:val="20"/>
                <w:szCs w:val="20"/>
              </w:rPr>
              <w:t>.</w:t>
            </w:r>
          </w:p>
          <w:p w14:paraId="7F14E033" w14:textId="77777777"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7F802AA6" w14:textId="77777777" w:rsidTr="00BE4A9C">
        <w:trPr>
          <w:trHeight w:val="1020"/>
        </w:trPr>
        <w:tc>
          <w:tcPr>
            <w:tcW w:w="1843" w:type="dxa"/>
            <w:shd w:val="clear" w:color="auto" w:fill="auto"/>
          </w:tcPr>
          <w:p w14:paraId="07093049" w14:textId="5BCE311A"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R0460/C0020</w:t>
            </w:r>
          </w:p>
        </w:tc>
        <w:tc>
          <w:tcPr>
            <w:tcW w:w="2835" w:type="dxa"/>
            <w:shd w:val="clear" w:color="auto" w:fill="auto"/>
          </w:tcPr>
          <w:p w14:paraId="068E144C" w14:textId="3902A031" w:rsidR="00B366D0" w:rsidRPr="00923EEB" w:rsidRDefault="00B366D0" w:rsidP="00CB3A4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unrestricted </w:t>
            </w:r>
          </w:p>
        </w:tc>
        <w:tc>
          <w:tcPr>
            <w:tcW w:w="4536" w:type="dxa"/>
            <w:gridSpan w:val="2"/>
            <w:shd w:val="clear" w:color="auto" w:fill="auto"/>
          </w:tcPr>
          <w:p w14:paraId="11229AA1" w14:textId="34C852D7" w:rsidR="00CB3A4F" w:rsidRDefault="00B366D0" w:rsidP="00C47D6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the intra-group transactions for the calculation of the aggregated group eligible own funds, classified as Tier 1 unrestricted items. </w:t>
            </w:r>
          </w:p>
          <w:p w14:paraId="13AD6ECB" w14:textId="7792D8EB" w:rsidR="00B366D0" w:rsidRPr="00923EEB" w:rsidRDefault="00B366D0" w:rsidP="00C47D6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2CC89FE9" w14:textId="77777777" w:rsidTr="00BE4A9C">
        <w:trPr>
          <w:trHeight w:val="1020"/>
        </w:trPr>
        <w:tc>
          <w:tcPr>
            <w:tcW w:w="1843" w:type="dxa"/>
            <w:shd w:val="clear" w:color="auto" w:fill="auto"/>
          </w:tcPr>
          <w:p w14:paraId="2641985C" w14:textId="18DCABD0"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R0460/C0030</w:t>
            </w:r>
          </w:p>
        </w:tc>
        <w:tc>
          <w:tcPr>
            <w:tcW w:w="2835" w:type="dxa"/>
            <w:shd w:val="clear" w:color="auto" w:fill="auto"/>
          </w:tcPr>
          <w:p w14:paraId="3D7EC7C8" w14:textId="041ED02F" w:rsidR="00B366D0" w:rsidRPr="00923EEB" w:rsidDel="00735E62" w:rsidRDefault="00B366D0" w:rsidP="00CB3A4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restricted </w:t>
            </w:r>
          </w:p>
        </w:tc>
        <w:tc>
          <w:tcPr>
            <w:tcW w:w="4536" w:type="dxa"/>
            <w:gridSpan w:val="2"/>
            <w:shd w:val="clear" w:color="auto" w:fill="auto"/>
          </w:tcPr>
          <w:p w14:paraId="43C30CA3" w14:textId="2D2558E4"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Pr>
                <w:rFonts w:ascii="Times New Roman" w:hAnsi="Times New Roman" w:cs="Times New Roman"/>
                <w:sz w:val="20"/>
                <w:szCs w:val="20"/>
              </w:rPr>
              <w:t>after the elimination of</w:t>
            </w:r>
            <w:r w:rsidRPr="00923EEB" w:rsidDel="00C47D6F">
              <w:rPr>
                <w:rFonts w:ascii="Times New Roman" w:hAnsi="Times New Roman" w:cs="Times New Roman"/>
                <w:sz w:val="20"/>
                <w:szCs w:val="20"/>
              </w:rPr>
              <w:t xml:space="preserve"> </w:t>
            </w:r>
            <w:r w:rsidRPr="00923EEB">
              <w:rPr>
                <w:rFonts w:ascii="Times New Roman" w:hAnsi="Times New Roman" w:cs="Times New Roman"/>
                <w:sz w:val="20"/>
                <w:szCs w:val="20"/>
              </w:rPr>
              <w:t xml:space="preserve">the intra-group transactions for the calculation of the aggregated group eligible own funds, classified as Tier 1 restricted.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2B9BF6B7" w14:textId="77777777" w:rsidTr="00BE4A9C">
        <w:trPr>
          <w:trHeight w:val="1020"/>
        </w:trPr>
        <w:tc>
          <w:tcPr>
            <w:tcW w:w="1843" w:type="dxa"/>
            <w:tcBorders>
              <w:bottom w:val="single" w:sz="4" w:space="0" w:color="auto"/>
            </w:tcBorders>
            <w:shd w:val="clear" w:color="auto" w:fill="auto"/>
          </w:tcPr>
          <w:p w14:paraId="75A28975" w14:textId="48175CC1"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R0460/C0040</w:t>
            </w:r>
          </w:p>
        </w:tc>
        <w:tc>
          <w:tcPr>
            <w:tcW w:w="2835" w:type="dxa"/>
            <w:tcBorders>
              <w:bottom w:val="single" w:sz="4" w:space="0" w:color="auto"/>
            </w:tcBorders>
            <w:shd w:val="clear" w:color="auto" w:fill="auto"/>
          </w:tcPr>
          <w:p w14:paraId="7780325B" w14:textId="77777777" w:rsidR="00B366D0" w:rsidRPr="00923EEB" w:rsidDel="00735E62"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2</w:t>
            </w:r>
          </w:p>
        </w:tc>
        <w:tc>
          <w:tcPr>
            <w:tcW w:w="4536" w:type="dxa"/>
            <w:gridSpan w:val="2"/>
            <w:tcBorders>
              <w:bottom w:val="single" w:sz="4" w:space="0" w:color="auto"/>
            </w:tcBorders>
            <w:shd w:val="clear" w:color="auto" w:fill="auto"/>
          </w:tcPr>
          <w:p w14:paraId="0C18B9C8" w14:textId="0CCFF70D"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the intra-group transactions for the calculation of the aggregated group eligible own funds, classified as Tier 2.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50279E89" w14:textId="77777777" w:rsidTr="00BE4A9C">
        <w:trPr>
          <w:trHeight w:val="1020"/>
        </w:trPr>
        <w:tc>
          <w:tcPr>
            <w:tcW w:w="1843" w:type="dxa"/>
            <w:tcBorders>
              <w:bottom w:val="single" w:sz="4" w:space="0" w:color="auto"/>
            </w:tcBorders>
            <w:shd w:val="clear" w:color="auto" w:fill="auto"/>
          </w:tcPr>
          <w:p w14:paraId="5A038B14" w14:textId="706E4305"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R0460/C0050</w:t>
            </w:r>
          </w:p>
        </w:tc>
        <w:tc>
          <w:tcPr>
            <w:tcW w:w="2835" w:type="dxa"/>
            <w:tcBorders>
              <w:bottom w:val="single" w:sz="4" w:space="0" w:color="auto"/>
            </w:tcBorders>
            <w:shd w:val="clear" w:color="auto" w:fill="auto"/>
          </w:tcPr>
          <w:p w14:paraId="54FB6BA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3</w:t>
            </w:r>
          </w:p>
        </w:tc>
        <w:tc>
          <w:tcPr>
            <w:tcW w:w="4536" w:type="dxa"/>
            <w:gridSpan w:val="2"/>
            <w:tcBorders>
              <w:bottom w:val="single" w:sz="4" w:space="0" w:color="auto"/>
            </w:tcBorders>
            <w:shd w:val="clear" w:color="auto" w:fill="auto"/>
          </w:tcPr>
          <w:p w14:paraId="4C5E13BA" w14:textId="2145677F"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the intra-group transactions for the calculation of the aggregated group eligible own funds, classified as Tier 3.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191029" w14:paraId="35513F55" w14:textId="77777777" w:rsidTr="00BE4A9C">
        <w:trPr>
          <w:trHeight w:val="1215"/>
        </w:trPr>
        <w:tc>
          <w:tcPr>
            <w:tcW w:w="1843" w:type="dxa"/>
            <w:tcBorders>
              <w:top w:val="single" w:sz="4" w:space="0" w:color="auto"/>
            </w:tcBorders>
            <w:shd w:val="clear" w:color="auto" w:fill="auto"/>
          </w:tcPr>
          <w:p w14:paraId="1DD3A8AE" w14:textId="3FFC9F76"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R0520/C0010</w:t>
            </w:r>
          </w:p>
        </w:tc>
        <w:tc>
          <w:tcPr>
            <w:tcW w:w="2835" w:type="dxa"/>
            <w:tcBorders>
              <w:top w:val="single" w:sz="4" w:space="0" w:color="auto"/>
            </w:tcBorders>
            <w:shd w:val="clear" w:color="auto" w:fill="auto"/>
          </w:tcPr>
          <w:p w14:paraId="5BFAE9E2" w14:textId="542D5367" w:rsidR="00B366D0" w:rsidRPr="00923EEB" w:rsidRDefault="00B366D0" w:rsidP="003B6030">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w:t>
            </w:r>
            <w:r>
              <w:rPr>
                <w:rFonts w:ascii="Times New Roman" w:hAnsi="Times New Roman" w:cs="Times New Roman"/>
                <w:sz w:val="20"/>
                <w:szCs w:val="20"/>
              </w:rPr>
              <w:t xml:space="preserve"> consolidated</w:t>
            </w:r>
            <w:r w:rsidRPr="00923EEB">
              <w:rPr>
                <w:rFonts w:ascii="Times New Roman" w:hAnsi="Times New Roman" w:cs="Times New Roman"/>
                <w:sz w:val="20"/>
                <w:szCs w:val="20"/>
              </w:rPr>
              <w:t xml:space="preserve"> group SCR </w:t>
            </w: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 xml:space="preserve">) </w:t>
            </w:r>
            <w:r w:rsidRPr="00923EEB">
              <w:rPr>
                <w:rFonts w:ascii="Times New Roman" w:hAnsi="Times New Roman" w:cs="Times New Roman"/>
                <w:sz w:val="20"/>
                <w:szCs w:val="20"/>
              </w:rPr>
              <w:t>-total</w:t>
            </w:r>
          </w:p>
        </w:tc>
        <w:tc>
          <w:tcPr>
            <w:tcW w:w="4536" w:type="dxa"/>
            <w:gridSpan w:val="2"/>
            <w:tcBorders>
              <w:top w:val="single" w:sz="4" w:space="0" w:color="auto"/>
            </w:tcBorders>
            <w:shd w:val="clear" w:color="auto" w:fill="auto"/>
          </w:tcPr>
          <w:p w14:paraId="5BD27EA4" w14:textId="35F4C650" w:rsidR="00B366D0" w:rsidRPr="00BE4A9C"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plus ancillary own funds, that are available to meet the </w:t>
            </w:r>
            <w:r>
              <w:rPr>
                <w:rFonts w:ascii="Times New Roman" w:hAnsi="Times New Roman" w:cs="Times New Roman"/>
                <w:sz w:val="20"/>
                <w:szCs w:val="20"/>
              </w:rPr>
              <w:t xml:space="preserve">consolidated group </w:t>
            </w:r>
            <w:r w:rsidRPr="00923EEB">
              <w:rPr>
                <w:rFonts w:ascii="Times New Roman" w:hAnsi="Times New Roman" w:cs="Times New Roman"/>
                <w:sz w:val="20"/>
                <w:szCs w:val="20"/>
              </w:rPr>
              <w:t>SCR but excluding the own funds from other financial sector and from the undertakings included via D&amp;A</w:t>
            </w:r>
            <w:r>
              <w:rPr>
                <w:rFonts w:ascii="Times New Roman" w:hAnsi="Times New Roman" w:cs="Times New Roman"/>
                <w:sz w:val="20"/>
                <w:szCs w:val="20"/>
              </w:rPr>
              <w:t>.</w:t>
            </w:r>
          </w:p>
        </w:tc>
      </w:tr>
      <w:tr w:rsidR="00B366D0" w:rsidRPr="00923EEB" w14:paraId="70641C92" w14:textId="77777777" w:rsidTr="00BE4A9C">
        <w:trPr>
          <w:trHeight w:val="1260"/>
        </w:trPr>
        <w:tc>
          <w:tcPr>
            <w:tcW w:w="1843" w:type="dxa"/>
            <w:shd w:val="clear" w:color="auto" w:fill="auto"/>
          </w:tcPr>
          <w:p w14:paraId="171CAF81" w14:textId="147C8BDD"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R0520/C0020</w:t>
            </w:r>
          </w:p>
        </w:tc>
        <w:tc>
          <w:tcPr>
            <w:tcW w:w="2835" w:type="dxa"/>
            <w:shd w:val="clear" w:color="auto" w:fill="auto"/>
          </w:tcPr>
          <w:p w14:paraId="4285A4EE" w14:textId="2AA8F7DA" w:rsidR="00B366D0" w:rsidRPr="00923EEB" w:rsidRDefault="00B366D0" w:rsidP="003B603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r w:rsidRPr="00923EEB">
              <w:rPr>
                <w:rFonts w:ascii="Times New Roman" w:hAnsi="Times New Roman" w:cs="Times New Roman"/>
                <w:sz w:val="20"/>
                <w:szCs w:val="20"/>
              </w:rPr>
              <w:t xml:space="preserve"> – tier </w:t>
            </w:r>
            <w:r>
              <w:rPr>
                <w:rFonts w:ascii="Times New Roman" w:hAnsi="Times New Roman" w:cs="Times New Roman"/>
                <w:sz w:val="20"/>
                <w:szCs w:val="20"/>
              </w:rPr>
              <w:t xml:space="preserve">1 </w:t>
            </w:r>
            <w:r w:rsidRPr="00923EEB">
              <w:rPr>
                <w:rFonts w:ascii="Times New Roman" w:hAnsi="Times New Roman" w:cs="Times New Roman"/>
                <w:sz w:val="20"/>
                <w:szCs w:val="20"/>
              </w:rPr>
              <w:t>unrestricted</w:t>
            </w:r>
          </w:p>
        </w:tc>
        <w:tc>
          <w:tcPr>
            <w:tcW w:w="4536" w:type="dxa"/>
            <w:gridSpan w:val="2"/>
            <w:shd w:val="clear" w:color="auto" w:fill="auto"/>
          </w:tcPr>
          <w:p w14:paraId="3FB3D0F5" w14:textId="100219D1" w:rsidR="00B366D0" w:rsidRPr="00923EEB" w:rsidRDefault="00B366D0" w:rsidP="00CB3A4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that are available to meet the </w:t>
            </w:r>
            <w:r>
              <w:rPr>
                <w:rFonts w:ascii="Times New Roman" w:hAnsi="Times New Roman" w:cs="Times New Roman"/>
                <w:sz w:val="20"/>
                <w:szCs w:val="20"/>
              </w:rPr>
              <w:t xml:space="preserve">consolidated group </w:t>
            </w:r>
            <w:r w:rsidRPr="00923EEB">
              <w:rPr>
                <w:rFonts w:ascii="Times New Roman" w:hAnsi="Times New Roman" w:cs="Times New Roman"/>
                <w:sz w:val="20"/>
                <w:szCs w:val="20"/>
              </w:rPr>
              <w:t>SCR</w:t>
            </w:r>
            <w:r>
              <w:rPr>
                <w:rFonts w:ascii="Times New Roman" w:hAnsi="Times New Roman" w:cs="Times New Roman"/>
                <w:sz w:val="20"/>
                <w:szCs w:val="20"/>
              </w:rPr>
              <w:t xml:space="preserve"> </w:t>
            </w:r>
            <w:r w:rsidRPr="00923EEB">
              <w:rPr>
                <w:rFonts w:ascii="Times New Roman" w:hAnsi="Times New Roman" w:cs="Times New Roman"/>
                <w:sz w:val="20"/>
                <w:szCs w:val="20"/>
              </w:rPr>
              <w:t xml:space="preserve">but excluding the own funds from other financial sector and from the undertakings included via D&amp;A and that meet the criteria to be included in Tier </w:t>
            </w:r>
            <w:r>
              <w:rPr>
                <w:rFonts w:ascii="Times New Roman" w:hAnsi="Times New Roman" w:cs="Times New Roman"/>
                <w:sz w:val="20"/>
                <w:szCs w:val="20"/>
              </w:rPr>
              <w:t xml:space="preserve">1 </w:t>
            </w:r>
            <w:r w:rsidRPr="00923EEB">
              <w:rPr>
                <w:rFonts w:ascii="Times New Roman" w:hAnsi="Times New Roman" w:cs="Times New Roman"/>
                <w:sz w:val="20"/>
                <w:szCs w:val="20"/>
              </w:rPr>
              <w:t>unrestricted items.</w:t>
            </w:r>
          </w:p>
        </w:tc>
      </w:tr>
      <w:tr w:rsidR="00B366D0" w:rsidRPr="00923EEB" w14:paraId="3A374D69" w14:textId="77777777" w:rsidTr="00BE4A9C">
        <w:trPr>
          <w:trHeight w:val="1260"/>
        </w:trPr>
        <w:tc>
          <w:tcPr>
            <w:tcW w:w="1843" w:type="dxa"/>
            <w:shd w:val="clear" w:color="auto" w:fill="auto"/>
          </w:tcPr>
          <w:p w14:paraId="2C2C3AC7" w14:textId="3AFA78B0"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R0520/C0030</w:t>
            </w:r>
          </w:p>
        </w:tc>
        <w:tc>
          <w:tcPr>
            <w:tcW w:w="2835" w:type="dxa"/>
            <w:shd w:val="clear" w:color="auto" w:fill="auto"/>
          </w:tcPr>
          <w:p w14:paraId="37D7A422" w14:textId="3BA52FAF" w:rsidR="00B366D0" w:rsidRPr="00923EEB" w:rsidRDefault="00B366D0" w:rsidP="002D6A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r w:rsidRPr="00923EEB">
              <w:rPr>
                <w:rFonts w:ascii="Times New Roman" w:hAnsi="Times New Roman" w:cs="Times New Roman"/>
                <w:sz w:val="20"/>
                <w:szCs w:val="20"/>
              </w:rPr>
              <w:t xml:space="preserve"> – tier 1 restricted</w:t>
            </w:r>
          </w:p>
        </w:tc>
        <w:tc>
          <w:tcPr>
            <w:tcW w:w="4536" w:type="dxa"/>
            <w:gridSpan w:val="2"/>
            <w:shd w:val="clear" w:color="auto" w:fill="auto"/>
          </w:tcPr>
          <w:p w14:paraId="0E32496B" w14:textId="3F0D43CA" w:rsidR="00B366D0" w:rsidRPr="00923EEB" w:rsidRDefault="00B366D0" w:rsidP="00CB3A4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that are available to meet the </w:t>
            </w:r>
            <w:r>
              <w:rPr>
                <w:rFonts w:ascii="Times New Roman" w:hAnsi="Times New Roman" w:cs="Times New Roman"/>
                <w:sz w:val="20"/>
                <w:szCs w:val="20"/>
              </w:rPr>
              <w:t xml:space="preserve">consolidated group </w:t>
            </w:r>
            <w:r w:rsidRPr="00923EEB">
              <w:rPr>
                <w:rFonts w:ascii="Times New Roman" w:hAnsi="Times New Roman" w:cs="Times New Roman"/>
                <w:sz w:val="20"/>
                <w:szCs w:val="20"/>
              </w:rPr>
              <w:t>SCR</w:t>
            </w:r>
            <w:r>
              <w:rPr>
                <w:rFonts w:ascii="Times New Roman" w:hAnsi="Times New Roman" w:cs="Times New Roman"/>
                <w:sz w:val="20"/>
                <w:szCs w:val="20"/>
              </w:rPr>
              <w:t xml:space="preserve"> </w:t>
            </w:r>
            <w:r w:rsidRPr="00923EEB">
              <w:rPr>
                <w:rFonts w:ascii="Times New Roman" w:hAnsi="Times New Roman" w:cs="Times New Roman"/>
                <w:sz w:val="20"/>
                <w:szCs w:val="20"/>
              </w:rPr>
              <w:t>but excluding the own funds from other financial sector and from the undertakings included via D&amp;A</w:t>
            </w:r>
            <w:r>
              <w:rPr>
                <w:rFonts w:ascii="Times New Roman" w:hAnsi="Times New Roman" w:cs="Times New Roman"/>
                <w:sz w:val="20"/>
                <w:szCs w:val="20"/>
              </w:rPr>
              <w:t xml:space="preserve"> </w:t>
            </w:r>
            <w:r w:rsidRPr="00923EEB">
              <w:rPr>
                <w:rFonts w:ascii="Times New Roman" w:hAnsi="Times New Roman" w:cs="Times New Roman"/>
                <w:sz w:val="20"/>
                <w:szCs w:val="20"/>
              </w:rPr>
              <w:t xml:space="preserve">and that meet the criteria to be included in Tier 1 restricted items. </w:t>
            </w:r>
          </w:p>
        </w:tc>
      </w:tr>
      <w:tr w:rsidR="00B366D0" w:rsidRPr="00923EEB" w14:paraId="0C1800AA" w14:textId="77777777" w:rsidTr="00BE4A9C">
        <w:trPr>
          <w:trHeight w:val="1290"/>
        </w:trPr>
        <w:tc>
          <w:tcPr>
            <w:tcW w:w="1843" w:type="dxa"/>
            <w:shd w:val="clear" w:color="auto" w:fill="auto"/>
          </w:tcPr>
          <w:p w14:paraId="2F252927" w14:textId="4A6FC6F0"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R0520/C0040</w:t>
            </w:r>
          </w:p>
        </w:tc>
        <w:tc>
          <w:tcPr>
            <w:tcW w:w="2835" w:type="dxa"/>
            <w:shd w:val="clear" w:color="auto" w:fill="auto"/>
          </w:tcPr>
          <w:p w14:paraId="3FA87B22" w14:textId="7AEE782B" w:rsidR="00B366D0" w:rsidRPr="00923EEB" w:rsidRDefault="00B366D0" w:rsidP="002D6A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w:t>
            </w:r>
            <w:r>
              <w:rPr>
                <w:rFonts w:ascii="Times New Roman" w:hAnsi="Times New Roman" w:cs="Times New Roman"/>
                <w:sz w:val="20"/>
                <w:szCs w:val="20"/>
              </w:rPr>
              <w:t xml:space="preserve"> </w:t>
            </w:r>
            <w:r w:rsidRPr="00923EEB">
              <w:rPr>
                <w:rFonts w:ascii="Times New Roman" w:hAnsi="Times New Roman" w:cs="Times New Roman"/>
                <w:sz w:val="20"/>
                <w:szCs w:val="20"/>
              </w:rPr>
              <w:t xml:space="preserve">SCR </w:t>
            </w: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r w:rsidRPr="00923EEB">
              <w:rPr>
                <w:rFonts w:ascii="Times New Roman" w:hAnsi="Times New Roman" w:cs="Times New Roman"/>
                <w:sz w:val="20"/>
                <w:szCs w:val="20"/>
              </w:rPr>
              <w:t xml:space="preserve"> – tier 2</w:t>
            </w:r>
          </w:p>
        </w:tc>
        <w:tc>
          <w:tcPr>
            <w:tcW w:w="4536" w:type="dxa"/>
            <w:gridSpan w:val="2"/>
            <w:shd w:val="clear" w:color="auto" w:fill="auto"/>
          </w:tcPr>
          <w:p w14:paraId="5D407010" w14:textId="79120F6A" w:rsidR="00B366D0" w:rsidRPr="00923EEB" w:rsidRDefault="00B366D0" w:rsidP="00CB3A4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plus ancillary own funds, that are available to meet the </w:t>
            </w:r>
            <w:r>
              <w:rPr>
                <w:rFonts w:ascii="Times New Roman" w:hAnsi="Times New Roman" w:cs="Times New Roman"/>
                <w:sz w:val="20"/>
                <w:szCs w:val="20"/>
              </w:rPr>
              <w:t xml:space="preserve">consolidated group </w:t>
            </w:r>
            <w:r w:rsidRPr="00923EEB">
              <w:rPr>
                <w:rFonts w:ascii="Times New Roman" w:hAnsi="Times New Roman" w:cs="Times New Roman"/>
                <w:sz w:val="20"/>
                <w:szCs w:val="20"/>
              </w:rPr>
              <w:t>SCR</w:t>
            </w:r>
            <w:r>
              <w:rPr>
                <w:rFonts w:ascii="Times New Roman" w:hAnsi="Times New Roman" w:cs="Times New Roman"/>
                <w:sz w:val="20"/>
                <w:szCs w:val="20"/>
              </w:rPr>
              <w:t xml:space="preserve"> </w:t>
            </w:r>
            <w:r w:rsidRPr="00923EEB">
              <w:rPr>
                <w:rFonts w:ascii="Times New Roman" w:hAnsi="Times New Roman" w:cs="Times New Roman"/>
                <w:sz w:val="20"/>
                <w:szCs w:val="20"/>
              </w:rPr>
              <w:t>but excluding the own funds from other financial sector and from the undertakings included via D&amp;A</w:t>
            </w:r>
            <w:r w:rsidR="001C72AE">
              <w:rPr>
                <w:rFonts w:ascii="Times New Roman" w:hAnsi="Times New Roman" w:cs="Times New Roman"/>
                <w:sz w:val="20"/>
                <w:szCs w:val="20"/>
              </w:rPr>
              <w:t xml:space="preserve"> </w:t>
            </w:r>
            <w:r w:rsidRPr="00923EEB">
              <w:rPr>
                <w:rFonts w:ascii="Times New Roman" w:hAnsi="Times New Roman" w:cs="Times New Roman"/>
                <w:sz w:val="20"/>
                <w:szCs w:val="20"/>
              </w:rPr>
              <w:t xml:space="preserve">and that meet the criteria to be included in Tier 2. </w:t>
            </w:r>
          </w:p>
        </w:tc>
      </w:tr>
      <w:tr w:rsidR="00B366D0" w:rsidRPr="00923EEB" w14:paraId="060A82B2" w14:textId="77777777" w:rsidTr="00317CB1">
        <w:trPr>
          <w:trHeight w:val="56"/>
        </w:trPr>
        <w:tc>
          <w:tcPr>
            <w:tcW w:w="1843" w:type="dxa"/>
            <w:shd w:val="clear" w:color="auto" w:fill="auto"/>
          </w:tcPr>
          <w:p w14:paraId="5996E72D" w14:textId="42DA6DB3"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R0520/C0050</w:t>
            </w:r>
          </w:p>
        </w:tc>
        <w:tc>
          <w:tcPr>
            <w:tcW w:w="2835" w:type="dxa"/>
            <w:shd w:val="clear" w:color="auto" w:fill="auto"/>
          </w:tcPr>
          <w:p w14:paraId="0D2F7FE5" w14:textId="44E647B3"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w:t>
            </w:r>
            <w:r>
              <w:rPr>
                <w:rFonts w:ascii="Times New Roman" w:hAnsi="Times New Roman" w:cs="Times New Roman"/>
                <w:sz w:val="20"/>
                <w:szCs w:val="20"/>
              </w:rPr>
              <w:t xml:space="preserve"> consolidated</w:t>
            </w:r>
            <w:r w:rsidRPr="00923EEB">
              <w:rPr>
                <w:rFonts w:ascii="Times New Roman" w:hAnsi="Times New Roman" w:cs="Times New Roman"/>
                <w:sz w:val="20"/>
                <w:szCs w:val="20"/>
              </w:rPr>
              <w:t xml:space="preserve"> group SCR </w:t>
            </w: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r w:rsidRPr="00923EEB">
              <w:rPr>
                <w:rFonts w:ascii="Times New Roman" w:hAnsi="Times New Roman" w:cs="Times New Roman"/>
                <w:sz w:val="20"/>
                <w:szCs w:val="20"/>
              </w:rPr>
              <w:t>– tier 3</w:t>
            </w:r>
          </w:p>
        </w:tc>
        <w:tc>
          <w:tcPr>
            <w:tcW w:w="4536" w:type="dxa"/>
            <w:gridSpan w:val="2"/>
            <w:shd w:val="clear" w:color="auto" w:fill="auto"/>
          </w:tcPr>
          <w:p w14:paraId="20B2CA60" w14:textId="191AF07E"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plus ancillary own funds, that are available to meet the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w:t>
            </w:r>
            <w:r>
              <w:rPr>
                <w:rFonts w:ascii="Times New Roman" w:hAnsi="Times New Roman" w:cs="Times New Roman"/>
                <w:sz w:val="20"/>
                <w:szCs w:val="20"/>
              </w:rPr>
              <w:t xml:space="preserve"> </w:t>
            </w:r>
            <w:r w:rsidR="001C72AE">
              <w:rPr>
                <w:rFonts w:ascii="Times New Roman" w:hAnsi="Times New Roman" w:cs="Times New Roman"/>
                <w:sz w:val="20"/>
                <w:szCs w:val="20"/>
              </w:rPr>
              <w:t xml:space="preserve">but </w:t>
            </w:r>
            <w:r w:rsidRPr="00923EEB">
              <w:rPr>
                <w:rFonts w:ascii="Times New Roman" w:hAnsi="Times New Roman" w:cs="Times New Roman"/>
                <w:sz w:val="20"/>
                <w:szCs w:val="20"/>
              </w:rPr>
              <w:t>excluding the other financial sector and the undertakings included via D&amp;A</w:t>
            </w:r>
            <w:r w:rsidR="001C72AE">
              <w:rPr>
                <w:rFonts w:ascii="Times New Roman" w:hAnsi="Times New Roman" w:cs="Times New Roman"/>
                <w:sz w:val="20"/>
                <w:szCs w:val="20"/>
              </w:rPr>
              <w:t xml:space="preserve"> </w:t>
            </w:r>
            <w:r w:rsidRPr="00923EEB">
              <w:rPr>
                <w:rFonts w:ascii="Times New Roman" w:hAnsi="Times New Roman" w:cs="Times New Roman"/>
                <w:sz w:val="20"/>
                <w:szCs w:val="20"/>
              </w:rPr>
              <w:t>and that meet the criteria to be included in Tier 3.</w:t>
            </w:r>
          </w:p>
        </w:tc>
      </w:tr>
      <w:tr w:rsidR="00B366D0" w:rsidRPr="00923EEB" w14:paraId="5C937E5A" w14:textId="77777777" w:rsidTr="00BE4A9C">
        <w:trPr>
          <w:trHeight w:val="1005"/>
        </w:trPr>
        <w:tc>
          <w:tcPr>
            <w:tcW w:w="1843" w:type="dxa"/>
            <w:shd w:val="clear" w:color="auto" w:fill="auto"/>
          </w:tcPr>
          <w:p w14:paraId="4E029273" w14:textId="3F22ABF8"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R0530/C0010</w:t>
            </w:r>
          </w:p>
        </w:tc>
        <w:tc>
          <w:tcPr>
            <w:tcW w:w="2835" w:type="dxa"/>
            <w:shd w:val="clear" w:color="auto" w:fill="auto"/>
          </w:tcPr>
          <w:p w14:paraId="53B9215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-total</w:t>
            </w:r>
          </w:p>
        </w:tc>
        <w:tc>
          <w:tcPr>
            <w:tcW w:w="4536" w:type="dxa"/>
            <w:gridSpan w:val="2"/>
            <w:shd w:val="clear" w:color="auto" w:fill="auto"/>
          </w:tcPr>
          <w:p w14:paraId="53BB896A" w14:textId="3D1E0437"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minimum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 excluding the own funds from other financial sector and from the undertakings included via D&amp;A</w:t>
            </w:r>
            <w:r w:rsidR="008B4517">
              <w:rPr>
                <w:rFonts w:ascii="Times New Roman" w:hAnsi="Times New Roman" w:cs="Times New Roman"/>
                <w:sz w:val="20"/>
                <w:szCs w:val="20"/>
              </w:rPr>
              <w:t>.</w:t>
            </w:r>
          </w:p>
        </w:tc>
      </w:tr>
      <w:tr w:rsidR="00B366D0" w:rsidRPr="00923EEB" w14:paraId="7991596F" w14:textId="77777777" w:rsidTr="00BE4A9C">
        <w:trPr>
          <w:trHeight w:val="1215"/>
        </w:trPr>
        <w:tc>
          <w:tcPr>
            <w:tcW w:w="1843" w:type="dxa"/>
            <w:shd w:val="clear" w:color="auto" w:fill="auto"/>
          </w:tcPr>
          <w:p w14:paraId="71B22C4B" w14:textId="2F4BAD0F"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R0530/C0020</w:t>
            </w:r>
          </w:p>
        </w:tc>
        <w:tc>
          <w:tcPr>
            <w:tcW w:w="2835" w:type="dxa"/>
            <w:shd w:val="clear" w:color="auto" w:fill="auto"/>
          </w:tcPr>
          <w:p w14:paraId="5B5A2D3C" w14:textId="37D55409"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minimum consolidated group SCR– tier </w:t>
            </w:r>
            <w:r>
              <w:rPr>
                <w:rFonts w:ascii="Times New Roman" w:hAnsi="Times New Roman" w:cs="Times New Roman"/>
                <w:sz w:val="20"/>
                <w:szCs w:val="20"/>
              </w:rPr>
              <w:t xml:space="preserve">1 </w:t>
            </w:r>
            <w:r w:rsidRPr="00923EEB">
              <w:rPr>
                <w:rFonts w:ascii="Times New Roman" w:hAnsi="Times New Roman" w:cs="Times New Roman"/>
                <w:sz w:val="20"/>
                <w:szCs w:val="20"/>
              </w:rPr>
              <w:t>unrestricted</w:t>
            </w:r>
          </w:p>
        </w:tc>
        <w:tc>
          <w:tcPr>
            <w:tcW w:w="4536" w:type="dxa"/>
            <w:gridSpan w:val="2"/>
            <w:shd w:val="clear" w:color="auto" w:fill="auto"/>
          </w:tcPr>
          <w:p w14:paraId="400421CC" w14:textId="3623792F"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that are available to meet the minimum SCR for a group and that meet the criteria to be included in Tier </w:t>
            </w:r>
            <w:r>
              <w:rPr>
                <w:rFonts w:ascii="Times New Roman" w:hAnsi="Times New Roman" w:cs="Times New Roman"/>
                <w:sz w:val="20"/>
                <w:szCs w:val="20"/>
              </w:rPr>
              <w:t xml:space="preserve">1 </w:t>
            </w:r>
            <w:r w:rsidRPr="00923EEB">
              <w:rPr>
                <w:rFonts w:ascii="Times New Roman" w:hAnsi="Times New Roman" w:cs="Times New Roman"/>
                <w:sz w:val="20"/>
                <w:szCs w:val="20"/>
              </w:rPr>
              <w:t>unrestricted</w:t>
            </w:r>
            <w:r w:rsidR="008B4517">
              <w:rPr>
                <w:rFonts w:ascii="Times New Roman" w:hAnsi="Times New Roman" w:cs="Times New Roman"/>
                <w:sz w:val="20"/>
                <w:szCs w:val="20"/>
              </w:rPr>
              <w:t>.</w:t>
            </w:r>
          </w:p>
        </w:tc>
      </w:tr>
      <w:tr w:rsidR="00B366D0" w:rsidRPr="00923EEB" w14:paraId="5B642F5F" w14:textId="77777777" w:rsidTr="00BE4A9C">
        <w:trPr>
          <w:trHeight w:val="1245"/>
        </w:trPr>
        <w:tc>
          <w:tcPr>
            <w:tcW w:w="1843" w:type="dxa"/>
            <w:shd w:val="clear" w:color="auto" w:fill="auto"/>
          </w:tcPr>
          <w:p w14:paraId="04D8BB61" w14:textId="0CBDDC41"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R0530/C0030</w:t>
            </w:r>
          </w:p>
        </w:tc>
        <w:tc>
          <w:tcPr>
            <w:tcW w:w="2835" w:type="dxa"/>
            <w:shd w:val="clear" w:color="auto" w:fill="auto"/>
          </w:tcPr>
          <w:p w14:paraId="0999263F" w14:textId="6009342F" w:rsidR="00B366D0" w:rsidRPr="00923EEB" w:rsidRDefault="00B366D0" w:rsidP="00CB3A4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minimum consolidated group SCR – tier 1 restricted </w:t>
            </w:r>
          </w:p>
        </w:tc>
        <w:tc>
          <w:tcPr>
            <w:tcW w:w="4536" w:type="dxa"/>
            <w:gridSpan w:val="2"/>
            <w:shd w:val="clear" w:color="auto" w:fill="auto"/>
          </w:tcPr>
          <w:p w14:paraId="32D2C88A" w14:textId="18F0BC38"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own funds of the group, comprising  basic own funds after adjustments, that are available to meet the minimum SCR for a group and that meet the criteria to be included in Tier 1 restricted items</w:t>
            </w:r>
            <w:r w:rsidR="008B4517">
              <w:rPr>
                <w:rFonts w:ascii="Times New Roman" w:hAnsi="Times New Roman" w:cs="Times New Roman"/>
                <w:sz w:val="20"/>
                <w:szCs w:val="20"/>
              </w:rPr>
              <w:t>.</w:t>
            </w:r>
          </w:p>
        </w:tc>
      </w:tr>
      <w:tr w:rsidR="00B366D0" w:rsidRPr="00923EEB" w14:paraId="7F4D11D3" w14:textId="77777777" w:rsidTr="00BE4A9C">
        <w:trPr>
          <w:trHeight w:val="1305"/>
        </w:trPr>
        <w:tc>
          <w:tcPr>
            <w:tcW w:w="1843" w:type="dxa"/>
            <w:shd w:val="clear" w:color="auto" w:fill="auto"/>
          </w:tcPr>
          <w:p w14:paraId="447CBD41" w14:textId="092AB94D"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R0530/C0040</w:t>
            </w:r>
          </w:p>
        </w:tc>
        <w:tc>
          <w:tcPr>
            <w:tcW w:w="2835" w:type="dxa"/>
            <w:shd w:val="clear" w:color="auto" w:fill="auto"/>
          </w:tcPr>
          <w:p w14:paraId="007531D8" w14:textId="645E04FD"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 tier 2</w:t>
            </w:r>
          </w:p>
        </w:tc>
        <w:tc>
          <w:tcPr>
            <w:tcW w:w="4536" w:type="dxa"/>
            <w:gridSpan w:val="2"/>
            <w:shd w:val="clear" w:color="auto" w:fill="auto"/>
          </w:tcPr>
          <w:p w14:paraId="1D632347" w14:textId="4713699B"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that are available to meet the minimum SCR for a group and that meet the criteria to be included in Tier 2. </w:t>
            </w:r>
          </w:p>
        </w:tc>
      </w:tr>
      <w:tr w:rsidR="00B366D0" w:rsidRPr="00923EEB" w14:paraId="75749001" w14:textId="77777777" w:rsidTr="00BE4A9C">
        <w:trPr>
          <w:trHeight w:val="735"/>
        </w:trPr>
        <w:tc>
          <w:tcPr>
            <w:tcW w:w="1843" w:type="dxa"/>
            <w:shd w:val="clear" w:color="auto" w:fill="auto"/>
          </w:tcPr>
          <w:p w14:paraId="216957E5" w14:textId="3A2058EA"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R0560/C0010</w:t>
            </w:r>
          </w:p>
        </w:tc>
        <w:tc>
          <w:tcPr>
            <w:tcW w:w="2835" w:type="dxa"/>
            <w:shd w:val="clear" w:color="auto" w:fill="auto"/>
          </w:tcPr>
          <w:p w14:paraId="615DBC83" w14:textId="39D2C118"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w:t>
            </w:r>
            <w:r w:rsidRPr="00034B83">
              <w:rPr>
                <w:rFonts w:ascii="Times New Roman" w:hAnsi="Times New Roman" w:cs="Times New Roman"/>
                <w:sz w:val="20"/>
                <w:szCs w:val="20"/>
              </w:rPr>
              <w:t xml:space="preserve"> (excluding own funds from other financial sector and from the undertakings included via D&amp;A)</w:t>
            </w:r>
            <w:r w:rsidRPr="00923EEB">
              <w:rPr>
                <w:rFonts w:ascii="Times New Roman" w:hAnsi="Times New Roman" w:cs="Times New Roman"/>
                <w:sz w:val="20"/>
                <w:szCs w:val="20"/>
              </w:rPr>
              <w:t xml:space="preserve"> – total</w:t>
            </w:r>
          </w:p>
        </w:tc>
        <w:tc>
          <w:tcPr>
            <w:tcW w:w="4536" w:type="dxa"/>
            <w:gridSpan w:val="2"/>
            <w:shd w:val="clear" w:color="auto" w:fill="auto"/>
          </w:tcPr>
          <w:p w14:paraId="6415E300" w14:textId="65467FF9"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This is the total group own funds which are eligible</w:t>
            </w:r>
            <w:r>
              <w:rPr>
                <w:rFonts w:ascii="Times New Roman" w:hAnsi="Times New Roman" w:cs="Times New Roman"/>
                <w:sz w:val="20"/>
                <w:szCs w:val="20"/>
              </w:rPr>
              <w:t xml:space="preserve"> to cover the </w:t>
            </w:r>
            <w:r w:rsidRPr="00923EEB">
              <w:rPr>
                <w:rFonts w:ascii="Times New Roman" w:hAnsi="Times New Roman" w:cs="Times New Roman"/>
                <w:sz w:val="20"/>
                <w:szCs w:val="20"/>
              </w:rPr>
              <w:t xml:space="preserv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w:t>
            </w:r>
            <w:r w:rsidRPr="00034B83">
              <w:rPr>
                <w:rFonts w:ascii="Times New Roman" w:hAnsi="Times New Roman" w:cs="Times New Roman"/>
                <w:sz w:val="20"/>
                <w:szCs w:val="20"/>
              </w:rPr>
              <w:t xml:space="preserve"> (excluding own funds from other financial sector and from the undertakings included via D&amp;A )</w:t>
            </w:r>
            <w:r w:rsidRPr="00923EEB">
              <w:rPr>
                <w:rFonts w:ascii="Times New Roman" w:hAnsi="Times New Roman" w:cs="Times New Roman"/>
                <w:sz w:val="20"/>
                <w:szCs w:val="20"/>
              </w:rPr>
              <w:t xml:space="preserve"> under the limits</w:t>
            </w:r>
          </w:p>
          <w:p w14:paraId="2183FDA3" w14:textId="77777777" w:rsidR="00B366D0" w:rsidRDefault="00B366D0" w:rsidP="000040C3">
            <w:pPr>
              <w:spacing w:after="0"/>
              <w:rPr>
                <w:rFonts w:ascii="Times New Roman" w:hAnsi="Times New Roman" w:cs="Times New Roman"/>
                <w:sz w:val="20"/>
                <w:szCs w:val="20"/>
              </w:rPr>
            </w:pPr>
          </w:p>
          <w:p w14:paraId="36B2690B" w14:textId="5CA84D85" w:rsidR="00B366D0" w:rsidRPr="002D6AE4" w:rsidRDefault="00B366D0" w:rsidP="001D1ABA">
            <w:pPr>
              <w:spacing w:after="0"/>
              <w:rPr>
                <w:rFonts w:ascii="Times New Roman" w:hAnsi="Times New Roman" w:cs="Times New Roman"/>
                <w:sz w:val="20"/>
                <w:szCs w:val="20"/>
              </w:rPr>
            </w:pPr>
            <w:r>
              <w:rPr>
                <w:rFonts w:ascii="Times New Roman" w:hAnsi="Times New Roman" w:cs="Times New Roman"/>
                <w:sz w:val="20"/>
                <w:szCs w:val="20"/>
              </w:rPr>
              <w:t>For the purpose of the eligibility of those own funds items the consolidated group SCR should not include</w:t>
            </w:r>
            <w:r w:rsidRPr="00923EEB">
              <w:rPr>
                <w:rFonts w:ascii="Times New Roman" w:hAnsi="Times New Roman" w:cs="Times New Roman"/>
                <w:sz w:val="20"/>
                <w:szCs w:val="20"/>
              </w:rPr>
              <w:t xml:space="preserve"> </w:t>
            </w:r>
            <w:r w:rsidR="00317CB1">
              <w:rPr>
                <w:rFonts w:ascii="Times New Roman" w:hAnsi="Times New Roman" w:cs="Times New Roman"/>
                <w:sz w:val="20"/>
                <w:szCs w:val="20"/>
              </w:rPr>
              <w:t xml:space="preserve">the </w:t>
            </w:r>
            <w:r w:rsidRPr="00923EEB">
              <w:rPr>
                <w:rFonts w:ascii="Times New Roman" w:hAnsi="Times New Roman" w:cs="Times New Roman"/>
                <w:sz w:val="20"/>
                <w:szCs w:val="20"/>
              </w:rPr>
              <w:t>capital requirements from other financial sectors</w:t>
            </w:r>
            <w:r>
              <w:rPr>
                <w:rFonts w:ascii="Times New Roman" w:hAnsi="Times New Roman" w:cs="Times New Roman"/>
                <w:sz w:val="20"/>
                <w:szCs w:val="20"/>
              </w:rPr>
              <w:t xml:space="preserve"> ((letter c) of art 336 of the Delegated Regulation</w:t>
            </w:r>
            <w:r w:rsidR="001C72AE">
              <w:rPr>
                <w:rFonts w:ascii="Times New Roman" w:hAnsi="Times New Roman" w:cs="Times New Roman"/>
                <w:sz w:val="20"/>
                <w:szCs w:val="20"/>
              </w:rPr>
              <w:t xml:space="preserve"> </w:t>
            </w:r>
            <w:r w:rsidR="001D1ABA">
              <w:rPr>
                <w:rFonts w:ascii="Times New Roman" w:hAnsi="Times New Roman" w:cs="Times New Roman"/>
                <w:sz w:val="20"/>
                <w:szCs w:val="20"/>
              </w:rPr>
              <w:t xml:space="preserve">(EU) </w:t>
            </w:r>
            <w:r w:rsidR="001C72AE">
              <w:rPr>
                <w:rFonts w:ascii="Times New Roman" w:hAnsi="Times New Roman" w:cs="Times New Roman"/>
                <w:sz w:val="20"/>
                <w:szCs w:val="20"/>
              </w:rPr>
              <w:t>2015/35</w:t>
            </w:r>
            <w:r>
              <w:rPr>
                <w:rFonts w:ascii="Times New Roman" w:hAnsi="Times New Roman" w:cs="Times New Roman"/>
                <w:sz w:val="20"/>
                <w:szCs w:val="20"/>
              </w:rPr>
              <w:t xml:space="preserve">) </w:t>
            </w:r>
            <w:r w:rsidR="00B517D3">
              <w:rPr>
                <w:rFonts w:ascii="Times New Roman" w:hAnsi="Times New Roman" w:cs="Times New Roman"/>
                <w:sz w:val="20"/>
                <w:szCs w:val="20"/>
              </w:rPr>
              <w:t>consistently</w:t>
            </w:r>
            <w:r w:rsidRPr="00923EEB">
              <w:rPr>
                <w:rFonts w:ascii="Times New Roman" w:hAnsi="Times New Roman" w:cs="Times New Roman"/>
                <w:sz w:val="20"/>
                <w:szCs w:val="20"/>
              </w:rPr>
              <w:t xml:space="preserve">. </w:t>
            </w:r>
          </w:p>
        </w:tc>
      </w:tr>
      <w:tr w:rsidR="00B366D0" w:rsidRPr="00923EEB" w14:paraId="6CCA5634" w14:textId="77777777" w:rsidTr="00BE4A9C">
        <w:trPr>
          <w:trHeight w:val="960"/>
        </w:trPr>
        <w:tc>
          <w:tcPr>
            <w:tcW w:w="1843" w:type="dxa"/>
            <w:shd w:val="clear" w:color="auto" w:fill="auto"/>
          </w:tcPr>
          <w:p w14:paraId="154EF94C" w14:textId="0DF2EE73"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R0560/C0020</w:t>
            </w:r>
          </w:p>
        </w:tc>
        <w:tc>
          <w:tcPr>
            <w:tcW w:w="2835" w:type="dxa"/>
            <w:shd w:val="clear" w:color="auto" w:fill="auto"/>
          </w:tcPr>
          <w:p w14:paraId="11BE8B6A" w14:textId="49919738"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w:t>
            </w:r>
            <w:r>
              <w:rPr>
                <w:rFonts w:ascii="Times New Roman" w:hAnsi="Times New Roman" w:cs="Times New Roman"/>
                <w:sz w:val="20"/>
                <w:szCs w:val="20"/>
              </w:rPr>
              <w:t xml:space="preserve"> 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xml:space="preserve"> – tier 1 unrestricted </w:t>
            </w:r>
          </w:p>
        </w:tc>
        <w:tc>
          <w:tcPr>
            <w:tcW w:w="4536" w:type="dxa"/>
            <w:gridSpan w:val="2"/>
            <w:shd w:val="clear" w:color="auto" w:fill="auto"/>
          </w:tcPr>
          <w:p w14:paraId="55F71AD4" w14:textId="6CCA1D15"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group own funds which are eligible under the limits set out to meet the </w:t>
            </w: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that meet the criteria for Tier 1 unrestricted items</w:t>
            </w:r>
            <w:r>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03CD0F23" w14:textId="0F9FFD82" w:rsidR="00B366D0" w:rsidRPr="00923EEB" w:rsidRDefault="00B366D0" w:rsidP="000040C3">
            <w:pPr>
              <w:spacing w:after="0"/>
              <w:rPr>
                <w:rFonts w:ascii="Times New Roman" w:hAnsi="Times New Roman" w:cs="Times New Roman"/>
                <w:sz w:val="20"/>
                <w:szCs w:val="20"/>
              </w:rPr>
            </w:pPr>
          </w:p>
        </w:tc>
      </w:tr>
      <w:tr w:rsidR="00B366D0" w:rsidRPr="00191029" w14:paraId="1DDC1DA9" w14:textId="77777777" w:rsidTr="00BE4A9C">
        <w:trPr>
          <w:trHeight w:val="960"/>
        </w:trPr>
        <w:tc>
          <w:tcPr>
            <w:tcW w:w="1843" w:type="dxa"/>
            <w:shd w:val="clear" w:color="auto" w:fill="auto"/>
          </w:tcPr>
          <w:p w14:paraId="7AFF735C" w14:textId="3B703364"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R0560/C0030</w:t>
            </w:r>
          </w:p>
        </w:tc>
        <w:tc>
          <w:tcPr>
            <w:tcW w:w="2835" w:type="dxa"/>
            <w:shd w:val="clear" w:color="auto" w:fill="auto"/>
          </w:tcPr>
          <w:p w14:paraId="34F994BF" w14:textId="16C80DCC"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r>
              <w:rPr>
                <w:rFonts w:ascii="Times New Roman" w:hAnsi="Times New Roman" w:cs="Times New Roman"/>
                <w:sz w:val="20"/>
                <w:szCs w:val="20"/>
              </w:rPr>
              <w:t xml:space="preserve">consolidated group </w:t>
            </w:r>
            <w:r w:rsidRPr="00923EEB">
              <w:rPr>
                <w:rFonts w:ascii="Times New Roman" w:hAnsi="Times New Roman" w:cs="Times New Roman"/>
                <w:sz w:val="20"/>
                <w:szCs w:val="20"/>
              </w:rPr>
              <w:t xml:space="preserve">SCR </w:t>
            </w:r>
            <w:r>
              <w:rPr>
                <w:rFonts w:ascii="Times New Roman" w:hAnsi="Times New Roman" w:cs="Times New Roman"/>
                <w:sz w:val="20"/>
                <w:szCs w:val="20"/>
              </w:rPr>
              <w:t xml:space="preserve">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xml:space="preserve"> – tier 1 Restricted</w:t>
            </w:r>
          </w:p>
        </w:tc>
        <w:tc>
          <w:tcPr>
            <w:tcW w:w="4536" w:type="dxa"/>
            <w:gridSpan w:val="2"/>
            <w:shd w:val="clear" w:color="auto" w:fill="auto"/>
          </w:tcPr>
          <w:p w14:paraId="65CC34D5" w14:textId="470054F5"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own funds which are eligible under the limits set out to meet the </w:t>
            </w: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that meet the criteria for Tier 1 restricted items</w:t>
            </w:r>
            <w:r>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6613BA3A" w14:textId="62104631" w:rsidR="00B366D0" w:rsidRPr="00BE4A9C" w:rsidRDefault="00B366D0" w:rsidP="000040C3">
            <w:pPr>
              <w:spacing w:after="0"/>
              <w:rPr>
                <w:rFonts w:ascii="Times New Roman" w:hAnsi="Times New Roman" w:cs="Times New Roman"/>
                <w:sz w:val="20"/>
                <w:szCs w:val="20"/>
              </w:rPr>
            </w:pPr>
          </w:p>
        </w:tc>
      </w:tr>
      <w:tr w:rsidR="00B366D0" w:rsidRPr="00191029" w14:paraId="6DABAC8B" w14:textId="77777777" w:rsidTr="00BE4A9C">
        <w:trPr>
          <w:trHeight w:val="1035"/>
        </w:trPr>
        <w:tc>
          <w:tcPr>
            <w:tcW w:w="1843" w:type="dxa"/>
            <w:shd w:val="clear" w:color="auto" w:fill="auto"/>
          </w:tcPr>
          <w:p w14:paraId="369667B9" w14:textId="0AA9D0A6"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R0560/C0040</w:t>
            </w:r>
          </w:p>
        </w:tc>
        <w:tc>
          <w:tcPr>
            <w:tcW w:w="2835" w:type="dxa"/>
            <w:shd w:val="clear" w:color="auto" w:fill="auto"/>
          </w:tcPr>
          <w:p w14:paraId="4315F62E" w14:textId="72C81E22"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xml:space="preserve"> – tier 2</w:t>
            </w:r>
          </w:p>
        </w:tc>
        <w:tc>
          <w:tcPr>
            <w:tcW w:w="4536" w:type="dxa"/>
            <w:gridSpan w:val="2"/>
            <w:shd w:val="clear" w:color="auto" w:fill="auto"/>
          </w:tcPr>
          <w:p w14:paraId="3C92119C" w14:textId="4B5D3CF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own funds which are eligible under the limits set out to meet the </w:t>
            </w: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that meet the criteria for Tier 2</w:t>
            </w:r>
            <w:r>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4ABA71C7" w14:textId="2DC301EA" w:rsidR="00B366D0" w:rsidRPr="00BE4A9C" w:rsidRDefault="00B366D0" w:rsidP="000040C3">
            <w:pPr>
              <w:spacing w:after="0"/>
              <w:rPr>
                <w:rFonts w:ascii="Times New Roman" w:hAnsi="Times New Roman" w:cs="Times New Roman"/>
                <w:sz w:val="20"/>
                <w:szCs w:val="20"/>
              </w:rPr>
            </w:pPr>
          </w:p>
        </w:tc>
      </w:tr>
      <w:tr w:rsidR="00B366D0" w:rsidRPr="00191029" w14:paraId="799DA18E" w14:textId="77777777" w:rsidTr="00BE4A9C">
        <w:trPr>
          <w:trHeight w:val="1020"/>
        </w:trPr>
        <w:tc>
          <w:tcPr>
            <w:tcW w:w="1843" w:type="dxa"/>
            <w:shd w:val="clear" w:color="auto" w:fill="auto"/>
          </w:tcPr>
          <w:p w14:paraId="257F8517" w14:textId="6B8F59C6"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R0560/C0050</w:t>
            </w:r>
          </w:p>
        </w:tc>
        <w:tc>
          <w:tcPr>
            <w:tcW w:w="2835" w:type="dxa"/>
            <w:shd w:val="clear" w:color="auto" w:fill="auto"/>
          </w:tcPr>
          <w:p w14:paraId="28218704" w14:textId="4302A0ED"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rPr>
              <w:t xml:space="preserve"> – tier 3</w:t>
            </w:r>
          </w:p>
        </w:tc>
        <w:tc>
          <w:tcPr>
            <w:tcW w:w="4536" w:type="dxa"/>
            <w:gridSpan w:val="2"/>
            <w:shd w:val="clear" w:color="auto" w:fill="auto"/>
          </w:tcPr>
          <w:p w14:paraId="29457F1E" w14:textId="5692095F" w:rsidR="00B366D0" w:rsidRPr="00923EEB" w:rsidRDefault="00B366D0" w:rsidP="000040C3">
            <w:pPr>
              <w:spacing w:after="0"/>
              <w:rPr>
                <w:rFonts w:ascii="Times New Roman" w:hAnsi="Times New Roman" w:cs="Times New Roman"/>
                <w:sz w:val="20"/>
                <w:szCs w:val="20"/>
                <w:lang w:val="es-ES"/>
              </w:rPr>
            </w:pPr>
            <w:proofErr w:type="spellStart"/>
            <w:r w:rsidRPr="00923EEB">
              <w:rPr>
                <w:rFonts w:ascii="Times New Roman" w:hAnsi="Times New Roman" w:cs="Times New Roman"/>
                <w:sz w:val="20"/>
                <w:szCs w:val="20"/>
                <w:lang w:val="es-ES"/>
              </w:rPr>
              <w:t>This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own</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funds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which</w:t>
            </w:r>
            <w:proofErr w:type="spellEnd"/>
            <w:r w:rsidRPr="00923EEB">
              <w:rPr>
                <w:rFonts w:ascii="Times New Roman" w:hAnsi="Times New Roman" w:cs="Times New Roman"/>
                <w:sz w:val="20"/>
                <w:szCs w:val="20"/>
                <w:lang w:val="es-ES"/>
              </w:rPr>
              <w:t xml:space="preserve"> are </w:t>
            </w:r>
            <w:proofErr w:type="spellStart"/>
            <w:r w:rsidRPr="00923EEB">
              <w:rPr>
                <w:rFonts w:ascii="Times New Roman" w:hAnsi="Times New Roman" w:cs="Times New Roman"/>
                <w:sz w:val="20"/>
                <w:szCs w:val="20"/>
                <w:lang w:val="es-ES"/>
              </w:rPr>
              <w:t>eligible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under</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limits</w:t>
            </w:r>
            <w:proofErr w:type="spellEnd"/>
            <w:r w:rsidRPr="00923EEB">
              <w:rPr>
                <w:rFonts w:ascii="Times New Roman" w:hAnsi="Times New Roman" w:cs="Times New Roman"/>
                <w:sz w:val="20"/>
                <w:szCs w:val="20"/>
                <w:lang w:val="es-ES"/>
              </w:rPr>
              <w:t xml:space="preserve"> set </w:t>
            </w:r>
            <w:proofErr w:type="spellStart"/>
            <w:r w:rsidRPr="00923EEB">
              <w:rPr>
                <w:rFonts w:ascii="Times New Roman" w:hAnsi="Times New Roman" w:cs="Times New Roman"/>
                <w:sz w:val="20"/>
                <w:szCs w:val="20"/>
                <w:lang w:val="es-ES"/>
              </w:rPr>
              <w:t>out</w:t>
            </w:r>
            <w:proofErr w:type="spellEnd"/>
            <w:r w:rsidRPr="00923EEB">
              <w:rPr>
                <w:rFonts w:ascii="Times New Roman" w:hAnsi="Times New Roman" w:cs="Times New Roman"/>
                <w:sz w:val="20"/>
                <w:szCs w:val="20"/>
                <w:lang w:val="es-ES"/>
              </w:rPr>
              <w:t xml:space="preserve"> to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that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criteria</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for</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Tier</w:t>
            </w:r>
            <w:proofErr w:type="spellEnd"/>
            <w:r w:rsidRPr="00923EEB">
              <w:rPr>
                <w:rFonts w:ascii="Times New Roman" w:hAnsi="Times New Roman" w:cs="Times New Roman"/>
                <w:sz w:val="20"/>
                <w:szCs w:val="20"/>
                <w:lang w:val="es-ES"/>
              </w:rPr>
              <w:t xml:space="preserve"> 3</w:t>
            </w:r>
            <w:r>
              <w:rPr>
                <w:rFonts w:ascii="Times New Roman" w:hAnsi="Times New Roman" w:cs="Times New Roman"/>
                <w:sz w:val="20"/>
                <w:szCs w:val="20"/>
                <w:lang w:val="es-ES"/>
              </w:rPr>
              <w:t>.</w:t>
            </w:r>
            <w:r w:rsidRPr="00923EEB">
              <w:rPr>
                <w:rFonts w:ascii="Times New Roman" w:hAnsi="Times New Roman" w:cs="Times New Roman"/>
                <w:sz w:val="20"/>
                <w:szCs w:val="20"/>
                <w:lang w:val="es-ES"/>
              </w:rPr>
              <w:t xml:space="preserve"> </w:t>
            </w:r>
          </w:p>
          <w:p w14:paraId="6A2A737E" w14:textId="2D2D3D49" w:rsidR="00B366D0" w:rsidRPr="00BE4A9C" w:rsidRDefault="00B366D0" w:rsidP="000040C3">
            <w:pPr>
              <w:spacing w:after="0"/>
              <w:rPr>
                <w:rFonts w:ascii="Times New Roman" w:hAnsi="Times New Roman" w:cs="Times New Roman"/>
                <w:sz w:val="20"/>
                <w:szCs w:val="20"/>
              </w:rPr>
            </w:pPr>
          </w:p>
        </w:tc>
      </w:tr>
      <w:tr w:rsidR="00B366D0" w:rsidRPr="00923EEB" w14:paraId="435A936F" w14:textId="77777777" w:rsidTr="00BE4A9C">
        <w:trPr>
          <w:trHeight w:val="735"/>
        </w:trPr>
        <w:tc>
          <w:tcPr>
            <w:tcW w:w="1843" w:type="dxa"/>
            <w:shd w:val="clear" w:color="auto" w:fill="auto"/>
          </w:tcPr>
          <w:p w14:paraId="07A9D811" w14:textId="3D6C0017"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R0570/C0010</w:t>
            </w:r>
          </w:p>
        </w:tc>
        <w:tc>
          <w:tcPr>
            <w:tcW w:w="2835" w:type="dxa"/>
            <w:shd w:val="clear" w:color="auto" w:fill="auto"/>
          </w:tcPr>
          <w:p w14:paraId="19D2B448" w14:textId="7BF3214D" w:rsidR="00B366D0" w:rsidRPr="00923EEB" w:rsidRDefault="00B366D0" w:rsidP="00E8436F">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 minimum consolidated group SCR– total</w:t>
            </w:r>
          </w:p>
        </w:tc>
        <w:tc>
          <w:tcPr>
            <w:tcW w:w="4536" w:type="dxa"/>
            <w:gridSpan w:val="2"/>
            <w:shd w:val="clear" w:color="auto" w:fill="auto"/>
          </w:tcPr>
          <w:p w14:paraId="435AF929" w14:textId="541628D4"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 to meet the minimum consolidated group SCR</w:t>
            </w:r>
            <w:r>
              <w:rPr>
                <w:rFonts w:ascii="Times New Roman" w:hAnsi="Times New Roman" w:cs="Times New Roman"/>
                <w:sz w:val="20"/>
                <w:szCs w:val="20"/>
              </w:rPr>
              <w:t>.</w:t>
            </w:r>
          </w:p>
          <w:p w14:paraId="150030BE" w14:textId="77777777" w:rsidR="00B366D0" w:rsidRPr="00923EEB" w:rsidRDefault="00B366D0">
            <w:pPr>
              <w:spacing w:after="0"/>
              <w:rPr>
                <w:rFonts w:ascii="Times New Roman" w:hAnsi="Times New Roman" w:cs="Times New Roman"/>
                <w:sz w:val="20"/>
                <w:szCs w:val="20"/>
              </w:rPr>
            </w:pPr>
          </w:p>
        </w:tc>
      </w:tr>
      <w:tr w:rsidR="00B366D0" w:rsidRPr="00923EEB" w14:paraId="00857E0F" w14:textId="77777777" w:rsidTr="00BE4A9C">
        <w:trPr>
          <w:trHeight w:val="1020"/>
        </w:trPr>
        <w:tc>
          <w:tcPr>
            <w:tcW w:w="1843" w:type="dxa"/>
            <w:shd w:val="clear" w:color="auto" w:fill="auto"/>
          </w:tcPr>
          <w:p w14:paraId="41BBE09B" w14:textId="32610A4D"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R0570/C0020</w:t>
            </w:r>
          </w:p>
        </w:tc>
        <w:tc>
          <w:tcPr>
            <w:tcW w:w="2835" w:type="dxa"/>
            <w:shd w:val="clear" w:color="auto" w:fill="auto"/>
          </w:tcPr>
          <w:p w14:paraId="5FA46190" w14:textId="0C475607"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minimum consolidated group SCR – tier </w:t>
            </w:r>
            <w:r>
              <w:rPr>
                <w:rFonts w:ascii="Times New Roman" w:hAnsi="Times New Roman" w:cs="Times New Roman"/>
                <w:sz w:val="20"/>
                <w:szCs w:val="20"/>
              </w:rPr>
              <w:t xml:space="preserve">1 </w:t>
            </w:r>
            <w:r w:rsidRPr="00923EEB">
              <w:rPr>
                <w:rFonts w:ascii="Times New Roman" w:hAnsi="Times New Roman" w:cs="Times New Roman"/>
                <w:sz w:val="20"/>
                <w:szCs w:val="20"/>
              </w:rPr>
              <w:t xml:space="preserve">unrestricted </w:t>
            </w:r>
          </w:p>
        </w:tc>
        <w:tc>
          <w:tcPr>
            <w:tcW w:w="4536" w:type="dxa"/>
            <w:gridSpan w:val="2"/>
            <w:shd w:val="clear" w:color="auto" w:fill="auto"/>
          </w:tcPr>
          <w:p w14:paraId="69D737D3" w14:textId="1DAB6A35" w:rsidR="00B366D0" w:rsidRPr="00923EEB" w:rsidRDefault="00B366D0" w:rsidP="006327CE">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 of the group, that are available to meet the minimum</w:t>
            </w:r>
            <w:r>
              <w:rPr>
                <w:rFonts w:ascii="Times New Roman" w:hAnsi="Times New Roman" w:cs="Times New Roman"/>
                <w:sz w:val="20"/>
                <w:szCs w:val="20"/>
              </w:rPr>
              <w:t xml:space="preserve"> consolidated</w:t>
            </w:r>
            <w:r w:rsidRPr="00923EEB">
              <w:rPr>
                <w:rFonts w:ascii="Times New Roman" w:hAnsi="Times New Roman" w:cs="Times New Roman"/>
                <w:sz w:val="20"/>
                <w:szCs w:val="20"/>
              </w:rPr>
              <w:t xml:space="preserve"> group SCR that meet the criteria to be included in Tier 1 unrestricted items.</w:t>
            </w:r>
          </w:p>
        </w:tc>
      </w:tr>
      <w:tr w:rsidR="00B366D0" w:rsidRPr="00923EEB" w14:paraId="13D79C7E" w14:textId="77777777" w:rsidTr="00BE4A9C">
        <w:trPr>
          <w:trHeight w:val="1020"/>
        </w:trPr>
        <w:tc>
          <w:tcPr>
            <w:tcW w:w="1843" w:type="dxa"/>
            <w:shd w:val="clear" w:color="auto" w:fill="auto"/>
          </w:tcPr>
          <w:p w14:paraId="22AA9364" w14:textId="0C5513B1"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R0570/C0030</w:t>
            </w:r>
          </w:p>
        </w:tc>
        <w:tc>
          <w:tcPr>
            <w:tcW w:w="2835" w:type="dxa"/>
            <w:shd w:val="clear" w:color="auto" w:fill="auto"/>
          </w:tcPr>
          <w:p w14:paraId="04E52528" w14:textId="449EF228" w:rsidR="00B366D0" w:rsidRPr="00923EEB" w:rsidRDefault="00B366D0" w:rsidP="00A34965">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e own funds to meet the minimum consolidated group SCR – tier 1 </w:t>
            </w:r>
            <w:r>
              <w:rPr>
                <w:rFonts w:ascii="Times New Roman" w:hAnsi="Times New Roman" w:cs="Times New Roman"/>
                <w:sz w:val="20"/>
                <w:szCs w:val="20"/>
              </w:rPr>
              <w:t>r</w:t>
            </w:r>
            <w:r w:rsidRPr="00923EEB">
              <w:rPr>
                <w:rFonts w:ascii="Times New Roman" w:hAnsi="Times New Roman" w:cs="Times New Roman"/>
                <w:sz w:val="20"/>
                <w:szCs w:val="20"/>
              </w:rPr>
              <w:t>estricted</w:t>
            </w:r>
          </w:p>
        </w:tc>
        <w:tc>
          <w:tcPr>
            <w:tcW w:w="4536" w:type="dxa"/>
            <w:gridSpan w:val="2"/>
            <w:shd w:val="clear" w:color="auto" w:fill="auto"/>
          </w:tcPr>
          <w:p w14:paraId="56E7C0AD" w14:textId="0882F9D1"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eligible own funds of the group, that are available to meet the minimum </w:t>
            </w:r>
            <w:r>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 that meet the criteria to be included in Tier 1 restricted items.</w:t>
            </w:r>
          </w:p>
        </w:tc>
      </w:tr>
      <w:tr w:rsidR="00B366D0" w:rsidRPr="00923EEB" w14:paraId="5B549C61" w14:textId="77777777" w:rsidTr="00BE4A9C">
        <w:trPr>
          <w:trHeight w:val="1020"/>
        </w:trPr>
        <w:tc>
          <w:tcPr>
            <w:tcW w:w="1843" w:type="dxa"/>
            <w:shd w:val="clear" w:color="auto" w:fill="auto"/>
          </w:tcPr>
          <w:p w14:paraId="4FD79B3E" w14:textId="136443A0"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R0570/C0040</w:t>
            </w:r>
          </w:p>
        </w:tc>
        <w:tc>
          <w:tcPr>
            <w:tcW w:w="2835" w:type="dxa"/>
            <w:shd w:val="clear" w:color="auto" w:fill="auto"/>
          </w:tcPr>
          <w:p w14:paraId="1D6B880C" w14:textId="2C344335" w:rsidR="00B366D0" w:rsidRPr="00923EEB" w:rsidRDefault="00B366D0" w:rsidP="00A34965">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eligible</w:t>
            </w:r>
            <w:r w:rsidRPr="00923EEB">
              <w:rPr>
                <w:rFonts w:ascii="Times New Roman" w:hAnsi="Times New Roman" w:cs="Times New Roman"/>
                <w:sz w:val="20"/>
                <w:szCs w:val="20"/>
              </w:rPr>
              <w:t xml:space="preserve"> own funds to meet the minimum consolidated group SCR – tier 2</w:t>
            </w:r>
          </w:p>
        </w:tc>
        <w:tc>
          <w:tcPr>
            <w:tcW w:w="4536" w:type="dxa"/>
            <w:gridSpan w:val="2"/>
            <w:shd w:val="clear" w:color="auto" w:fill="auto"/>
          </w:tcPr>
          <w:p w14:paraId="0AAAF3B8" w14:textId="28634B89" w:rsidR="00B366D0" w:rsidRPr="00DE3B23"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r>
              <w:rPr>
                <w:rFonts w:ascii="Times New Roman" w:hAnsi="Times New Roman" w:cs="Times New Roman"/>
                <w:sz w:val="20"/>
                <w:szCs w:val="20"/>
              </w:rPr>
              <w:t xml:space="preserve">eligible </w:t>
            </w:r>
            <w:r w:rsidRPr="00923EEB">
              <w:rPr>
                <w:rFonts w:ascii="Times New Roman" w:hAnsi="Times New Roman" w:cs="Times New Roman"/>
                <w:sz w:val="20"/>
                <w:szCs w:val="20"/>
              </w:rPr>
              <w:t>own funds of the group, that are available to meet the minimum</w:t>
            </w:r>
            <w:r>
              <w:rPr>
                <w:rFonts w:ascii="Times New Roman" w:hAnsi="Times New Roman" w:cs="Times New Roman"/>
                <w:sz w:val="20"/>
                <w:szCs w:val="20"/>
              </w:rPr>
              <w:t xml:space="preserve"> consolidated</w:t>
            </w:r>
            <w:r w:rsidRPr="00923EEB">
              <w:rPr>
                <w:rFonts w:ascii="Times New Roman" w:hAnsi="Times New Roman" w:cs="Times New Roman"/>
                <w:sz w:val="20"/>
                <w:szCs w:val="20"/>
              </w:rPr>
              <w:t xml:space="preserve"> group SCR that meet the criteria to be included in Tier 2</w:t>
            </w:r>
            <w:r w:rsidR="008B4517">
              <w:rPr>
                <w:rFonts w:ascii="Times New Roman" w:hAnsi="Times New Roman" w:cs="Times New Roman"/>
                <w:sz w:val="20"/>
                <w:szCs w:val="20"/>
              </w:rPr>
              <w:t>.</w:t>
            </w:r>
          </w:p>
        </w:tc>
      </w:tr>
      <w:tr w:rsidR="00B366D0" w:rsidRPr="00923EEB" w14:paraId="29CDB88C" w14:textId="77777777" w:rsidTr="00BE4A9C">
        <w:trPr>
          <w:trHeight w:val="735"/>
        </w:trPr>
        <w:tc>
          <w:tcPr>
            <w:tcW w:w="1843" w:type="dxa"/>
            <w:shd w:val="clear" w:color="auto" w:fill="auto"/>
          </w:tcPr>
          <w:p w14:paraId="17043048" w14:textId="5394694D" w:rsidR="00B366D0" w:rsidRPr="00923EEB" w:rsidRDefault="00B366D0" w:rsidP="008B4517">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R0590/C0010</w:t>
            </w:r>
          </w:p>
        </w:tc>
        <w:tc>
          <w:tcPr>
            <w:tcW w:w="2835" w:type="dxa"/>
            <w:shd w:val="clear" w:color="auto" w:fill="auto"/>
          </w:tcPr>
          <w:p w14:paraId="16BD06F6"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Consolidated Group SCR </w:t>
            </w:r>
          </w:p>
        </w:tc>
        <w:tc>
          <w:tcPr>
            <w:tcW w:w="4536" w:type="dxa"/>
            <w:gridSpan w:val="2"/>
            <w:shd w:val="clear" w:color="auto" w:fill="auto"/>
          </w:tcPr>
          <w:p w14:paraId="3ACD4C3C" w14:textId="7F989B51" w:rsidR="00A20ECE" w:rsidRDefault="00B366D0" w:rsidP="00B10635">
            <w:pPr>
              <w:spacing w:after="0"/>
              <w:rPr>
                <w:rFonts w:ascii="Times New Roman" w:hAnsi="Times New Roman" w:cs="Times New Roman"/>
                <w:sz w:val="20"/>
                <w:szCs w:val="20"/>
              </w:rPr>
            </w:pPr>
            <w:r w:rsidRPr="00923EEB">
              <w:rPr>
                <w:rFonts w:ascii="Times New Roman" w:hAnsi="Times New Roman" w:cs="Times New Roman"/>
                <w:sz w:val="20"/>
                <w:szCs w:val="20"/>
              </w:rPr>
              <w:t>Consolidated Group SCR calculated for the consolidated data in accordance with Art</w:t>
            </w:r>
            <w:r>
              <w:rPr>
                <w:rFonts w:ascii="Times New Roman" w:hAnsi="Times New Roman" w:cs="Times New Roman"/>
                <w:sz w:val="20"/>
                <w:szCs w:val="20"/>
              </w:rPr>
              <w:t xml:space="preserve">icle 336 (letter </w:t>
            </w:r>
            <w:r w:rsidRPr="00923EEB">
              <w:rPr>
                <w:rFonts w:ascii="Times New Roman" w:hAnsi="Times New Roman" w:cs="Times New Roman"/>
                <w:sz w:val="20"/>
                <w:szCs w:val="20"/>
              </w:rPr>
              <w:t>a</w:t>
            </w:r>
            <w:r>
              <w:rPr>
                <w:rFonts w:ascii="Times New Roman" w:hAnsi="Times New Roman" w:cs="Times New Roman"/>
                <w:sz w:val="20"/>
                <w:szCs w:val="20"/>
              </w:rPr>
              <w:t>-</w:t>
            </w:r>
            <w:r w:rsidRPr="00923EEB">
              <w:rPr>
                <w:rFonts w:ascii="Times New Roman" w:hAnsi="Times New Roman" w:cs="Times New Roman"/>
                <w:sz w:val="20"/>
                <w:szCs w:val="20"/>
              </w:rPr>
              <w:t>b</w:t>
            </w:r>
            <w:r>
              <w:rPr>
                <w:rFonts w:ascii="Times New Roman" w:hAnsi="Times New Roman" w:cs="Times New Roman"/>
                <w:sz w:val="20"/>
                <w:szCs w:val="20"/>
              </w:rPr>
              <w:t>-c-</w:t>
            </w:r>
            <w:r w:rsidRPr="00923EEB">
              <w:rPr>
                <w:rFonts w:ascii="Times New Roman" w:hAnsi="Times New Roman" w:cs="Times New Roman"/>
                <w:sz w:val="20"/>
                <w:szCs w:val="20"/>
              </w:rPr>
              <w:t>d</w:t>
            </w:r>
            <w:r>
              <w:rPr>
                <w:rFonts w:ascii="Times New Roman" w:hAnsi="Times New Roman" w:cs="Times New Roman"/>
                <w:sz w:val="20"/>
                <w:szCs w:val="20"/>
              </w:rPr>
              <w:t>)</w:t>
            </w:r>
            <w:r w:rsidRPr="00923EEB">
              <w:rPr>
                <w:rFonts w:ascii="Times New Roman" w:hAnsi="Times New Roman" w:cs="Times New Roman"/>
                <w:sz w:val="20"/>
                <w:szCs w:val="20"/>
              </w:rPr>
              <w:t xml:space="preserve"> </w:t>
            </w:r>
            <w:proofErr w:type="gramStart"/>
            <w:r>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Delegated</w:t>
            </w:r>
            <w:proofErr w:type="gramEnd"/>
            <w:r>
              <w:rPr>
                <w:rFonts w:ascii="Times New Roman" w:hAnsi="Times New Roman" w:cs="Times New Roman"/>
                <w:sz w:val="20"/>
                <w:szCs w:val="20"/>
                <w:lang w:val="en-US"/>
              </w:rPr>
              <w:t xml:space="preserve"> Regulation</w:t>
            </w:r>
            <w:r w:rsidR="002254BE">
              <w:rPr>
                <w:rFonts w:ascii="Times New Roman" w:hAnsi="Times New Roman" w:cs="Times New Roman"/>
                <w:sz w:val="20"/>
                <w:szCs w:val="20"/>
                <w:lang w:val="en-US"/>
              </w:rPr>
              <w:t xml:space="preserve"> </w:t>
            </w:r>
            <w:r w:rsidR="001D1ABA">
              <w:rPr>
                <w:rFonts w:ascii="Times New Roman" w:hAnsi="Times New Roman" w:cs="Times New Roman"/>
                <w:sz w:val="20"/>
                <w:szCs w:val="20"/>
                <w:lang w:val="en-US"/>
              </w:rPr>
              <w:t xml:space="preserve">(EU) </w:t>
            </w:r>
            <w:r w:rsidR="002254BE">
              <w:rPr>
                <w:rFonts w:ascii="Times New Roman" w:hAnsi="Times New Roman" w:cs="Times New Roman"/>
                <w:sz w:val="20"/>
                <w:szCs w:val="20"/>
                <w:lang w:val="en-US"/>
              </w:rPr>
              <w:t>2015/35</w:t>
            </w:r>
            <w:r w:rsidR="00317CB1">
              <w:rPr>
                <w:rFonts w:ascii="Times New Roman" w:hAnsi="Times New Roman" w:cs="Times New Roman"/>
                <w:sz w:val="20"/>
                <w:szCs w:val="20"/>
                <w:lang w:val="en-US"/>
              </w:rPr>
              <w:t>.</w:t>
            </w:r>
            <w:r>
              <w:rPr>
                <w:rFonts w:ascii="Times New Roman" w:hAnsi="Times New Roman" w:cs="Times New Roman"/>
                <w:sz w:val="20"/>
                <w:szCs w:val="20"/>
                <w:lang w:val="en-US"/>
              </w:rPr>
              <w:t xml:space="preserve"> </w:t>
            </w:r>
          </w:p>
          <w:p w14:paraId="1FA44D64" w14:textId="77777777" w:rsidR="00A20ECE" w:rsidRDefault="00A20ECE" w:rsidP="00B10635">
            <w:pPr>
              <w:spacing w:after="0"/>
              <w:rPr>
                <w:rFonts w:ascii="Times New Roman" w:hAnsi="Times New Roman" w:cs="Times New Roman"/>
                <w:sz w:val="20"/>
                <w:szCs w:val="20"/>
              </w:rPr>
            </w:pPr>
          </w:p>
          <w:p w14:paraId="30CC5460" w14:textId="6492B6F2" w:rsidR="00B366D0" w:rsidRPr="00923EEB" w:rsidRDefault="00A20ECE">
            <w:pPr>
              <w:spacing w:after="0"/>
              <w:rPr>
                <w:rFonts w:ascii="Times New Roman" w:hAnsi="Times New Roman" w:cs="Times New Roman"/>
                <w:sz w:val="20"/>
                <w:szCs w:val="20"/>
              </w:rPr>
            </w:pPr>
            <w:r w:rsidRPr="001D1ABA">
              <w:rPr>
                <w:rFonts w:ascii="Times New Roman" w:hAnsi="Times New Roman" w:cs="Times New Roman"/>
                <w:sz w:val="20"/>
                <w:szCs w:val="20"/>
              </w:rPr>
              <w:t>For quarterly reporting this is the latest SCR to be calculated and reported, either the annual one or a more recent one in case the SCR has been recalculated (e.g. due to a change in risk profile), including capital add on.</w:t>
            </w:r>
            <w:r w:rsidRPr="00D131BC">
              <w:rPr>
                <w:rFonts w:ascii="Times New Roman" w:hAnsi="Times New Roman" w:cs="Times New Roman"/>
                <w:sz w:val="20"/>
                <w:szCs w:val="20"/>
              </w:rPr>
              <w:t xml:space="preserve"> </w:t>
            </w:r>
            <w:r w:rsidR="00B366D0" w:rsidRPr="00923EEB">
              <w:rPr>
                <w:rFonts w:ascii="Times New Roman" w:hAnsi="Times New Roman" w:cs="Times New Roman"/>
                <w:sz w:val="20"/>
                <w:szCs w:val="20"/>
              </w:rPr>
              <w:t xml:space="preserve"> </w:t>
            </w:r>
          </w:p>
        </w:tc>
      </w:tr>
      <w:tr w:rsidR="00B366D0" w:rsidRPr="00923EEB" w14:paraId="4A38257E" w14:textId="77777777" w:rsidTr="00BE4A9C">
        <w:trPr>
          <w:trHeight w:val="735"/>
        </w:trPr>
        <w:tc>
          <w:tcPr>
            <w:tcW w:w="1843" w:type="dxa"/>
            <w:shd w:val="clear" w:color="auto" w:fill="auto"/>
          </w:tcPr>
          <w:p w14:paraId="7735E179" w14:textId="5031BFC4"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R0610/C0010</w:t>
            </w:r>
          </w:p>
        </w:tc>
        <w:tc>
          <w:tcPr>
            <w:tcW w:w="2835" w:type="dxa"/>
            <w:shd w:val="clear" w:color="auto" w:fill="auto"/>
          </w:tcPr>
          <w:p w14:paraId="6917D112" w14:textId="291F0FD5" w:rsidR="00B366D0" w:rsidRPr="00923EEB" w:rsidRDefault="00B366D0" w:rsidP="00B10635">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Minimum consolidated Group SCR </w:t>
            </w:r>
          </w:p>
        </w:tc>
        <w:tc>
          <w:tcPr>
            <w:tcW w:w="4536" w:type="dxa"/>
            <w:gridSpan w:val="2"/>
            <w:shd w:val="clear" w:color="auto" w:fill="auto"/>
          </w:tcPr>
          <w:p w14:paraId="51BC91F4" w14:textId="042FBA82" w:rsidR="00B366D0" w:rsidRPr="00923EEB" w:rsidRDefault="00B366D0" w:rsidP="00B10635">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Minimum consolidated Group SCR calculated for the consolidated data (method 1) as per Article 230 of the Solvency II </w:t>
            </w:r>
            <w:r>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B366D0" w:rsidRPr="00923EEB" w14:paraId="0BB70A09" w14:textId="77777777" w:rsidTr="00BE4A9C">
        <w:trPr>
          <w:trHeight w:val="735"/>
        </w:trPr>
        <w:tc>
          <w:tcPr>
            <w:tcW w:w="1843" w:type="dxa"/>
            <w:shd w:val="clear" w:color="auto" w:fill="auto"/>
          </w:tcPr>
          <w:p w14:paraId="7E692500" w14:textId="356EABE7"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R0630/C0010</w:t>
            </w:r>
          </w:p>
        </w:tc>
        <w:tc>
          <w:tcPr>
            <w:tcW w:w="2835" w:type="dxa"/>
            <w:shd w:val="clear" w:color="auto" w:fill="auto"/>
          </w:tcPr>
          <w:p w14:paraId="22BD5EEC" w14:textId="1295F505"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w:t>
            </w:r>
            <w:r>
              <w:rPr>
                <w:rFonts w:ascii="Times New Roman" w:hAnsi="Times New Roman" w:cs="Times New Roman"/>
                <w:sz w:val="20"/>
                <w:szCs w:val="20"/>
              </w:rPr>
              <w:t xml:space="preserve">the consolidated </w:t>
            </w:r>
            <w:r w:rsidRPr="00923EEB">
              <w:rPr>
                <w:rFonts w:ascii="Times New Roman" w:hAnsi="Times New Roman" w:cs="Times New Roman"/>
                <w:sz w:val="20"/>
                <w:szCs w:val="20"/>
              </w:rPr>
              <w:t>group SCR (excluding other financial sectors and D&amp;A undertakings)</w:t>
            </w:r>
          </w:p>
        </w:tc>
        <w:tc>
          <w:tcPr>
            <w:tcW w:w="4536" w:type="dxa"/>
            <w:gridSpan w:val="2"/>
            <w:shd w:val="clear" w:color="auto" w:fill="auto"/>
          </w:tcPr>
          <w:p w14:paraId="20E8796B" w14:textId="3612BE75" w:rsidR="00B366D0"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r>
              <w:rPr>
                <w:rFonts w:ascii="Times New Roman" w:hAnsi="Times New Roman" w:cs="Times New Roman"/>
                <w:sz w:val="20"/>
                <w:szCs w:val="20"/>
              </w:rPr>
              <w:t xml:space="preserve">solvency </w:t>
            </w:r>
            <w:r w:rsidRPr="00923EEB">
              <w:rPr>
                <w:rFonts w:ascii="Times New Roman" w:hAnsi="Times New Roman" w:cs="Times New Roman"/>
                <w:sz w:val="20"/>
                <w:szCs w:val="20"/>
              </w:rPr>
              <w:t xml:space="preserve">ratio </w:t>
            </w:r>
            <w:r>
              <w:rPr>
                <w:rFonts w:ascii="Times New Roman" w:hAnsi="Times New Roman" w:cs="Times New Roman"/>
                <w:sz w:val="20"/>
                <w:szCs w:val="20"/>
              </w:rPr>
              <w:t xml:space="preserve">calculated as the total </w:t>
            </w:r>
            <w:r w:rsidRPr="00923EEB">
              <w:rPr>
                <w:rFonts w:ascii="Times New Roman" w:hAnsi="Times New Roman" w:cs="Times New Roman"/>
                <w:sz w:val="20"/>
                <w:szCs w:val="20"/>
              </w:rPr>
              <w:t xml:space="preserve">of </w:t>
            </w:r>
            <w:r>
              <w:rPr>
                <w:rFonts w:ascii="Times New Roman" w:hAnsi="Times New Roman" w:cs="Times New Roman"/>
                <w:sz w:val="20"/>
                <w:szCs w:val="20"/>
              </w:rPr>
              <w:t>e</w:t>
            </w:r>
            <w:r w:rsidRPr="00923EEB">
              <w:rPr>
                <w:rFonts w:ascii="Times New Roman" w:hAnsi="Times New Roman" w:cs="Times New Roman"/>
                <w:sz w:val="20"/>
                <w:szCs w:val="20"/>
              </w:rPr>
              <w:t xml:space="preserve">ligible own funds to </w:t>
            </w:r>
            <w:r>
              <w:rPr>
                <w:rFonts w:ascii="Times New Roman" w:hAnsi="Times New Roman" w:cs="Times New Roman"/>
                <w:sz w:val="20"/>
                <w:szCs w:val="20"/>
              </w:rPr>
              <w:t xml:space="preserve">meet the consolidated </w:t>
            </w:r>
            <w:r w:rsidRPr="00923EEB">
              <w:rPr>
                <w:rFonts w:ascii="Times New Roman" w:hAnsi="Times New Roman" w:cs="Times New Roman"/>
                <w:sz w:val="20"/>
                <w:szCs w:val="20"/>
              </w:rPr>
              <w:t>group SCR</w:t>
            </w:r>
            <w:r>
              <w:rPr>
                <w:rFonts w:ascii="Times New Roman" w:hAnsi="Times New Roman" w:cs="Times New Roman"/>
                <w:sz w:val="20"/>
                <w:szCs w:val="20"/>
              </w:rPr>
              <w:t xml:space="preserve"> divided by the consolidated group SCR, </w:t>
            </w:r>
            <w:r w:rsidRPr="00923EEB">
              <w:rPr>
                <w:rFonts w:ascii="Times New Roman" w:hAnsi="Times New Roman" w:cs="Times New Roman"/>
                <w:sz w:val="20"/>
                <w:szCs w:val="20"/>
              </w:rPr>
              <w:t xml:space="preserve">excluding capital requirements </w:t>
            </w:r>
            <w:r>
              <w:rPr>
                <w:rFonts w:ascii="Times New Roman" w:hAnsi="Times New Roman" w:cs="Times New Roman"/>
                <w:sz w:val="20"/>
                <w:szCs w:val="20"/>
              </w:rPr>
              <w:t xml:space="preserve">and own funds </w:t>
            </w:r>
            <w:r w:rsidRPr="00923EEB">
              <w:rPr>
                <w:rFonts w:ascii="Times New Roman" w:hAnsi="Times New Roman" w:cs="Times New Roman"/>
                <w:sz w:val="20"/>
                <w:szCs w:val="20"/>
              </w:rPr>
              <w:t>from other financial sectors and D&amp;A undertakings.</w:t>
            </w:r>
            <w:r>
              <w:rPr>
                <w:rFonts w:ascii="Times New Roman" w:hAnsi="Times New Roman" w:cs="Times New Roman"/>
                <w:sz w:val="20"/>
                <w:szCs w:val="20"/>
              </w:rPr>
              <w:t xml:space="preserve"> </w:t>
            </w:r>
          </w:p>
          <w:p w14:paraId="77A1D140" w14:textId="77777777" w:rsidR="00B366D0" w:rsidRDefault="00B366D0" w:rsidP="000040C3">
            <w:pPr>
              <w:spacing w:after="0"/>
              <w:rPr>
                <w:rFonts w:ascii="Times New Roman" w:hAnsi="Times New Roman" w:cs="Times New Roman"/>
                <w:sz w:val="20"/>
                <w:szCs w:val="20"/>
              </w:rPr>
            </w:pPr>
          </w:p>
          <w:p w14:paraId="57D7C540" w14:textId="3E4A2C39" w:rsidR="00B366D0" w:rsidRPr="00971545" w:rsidRDefault="00B366D0" w:rsidP="006327CE">
            <w:pPr>
              <w:spacing w:after="0"/>
              <w:rPr>
                <w:rFonts w:ascii="Times New Roman" w:hAnsi="Times New Roman" w:cs="Times New Roman"/>
                <w:sz w:val="20"/>
                <w:szCs w:val="20"/>
              </w:rPr>
            </w:pPr>
            <w:r>
              <w:rPr>
                <w:rFonts w:ascii="Times New Roman" w:hAnsi="Times New Roman" w:cs="Times New Roman"/>
                <w:sz w:val="20"/>
                <w:szCs w:val="20"/>
              </w:rPr>
              <w:t>For the purpose of this ratio the consolidated group SCR should not include</w:t>
            </w:r>
            <w:r w:rsidRPr="00923EEB">
              <w:rPr>
                <w:rFonts w:ascii="Times New Roman" w:hAnsi="Times New Roman" w:cs="Times New Roman"/>
                <w:sz w:val="20"/>
                <w:szCs w:val="20"/>
              </w:rPr>
              <w:t xml:space="preserve"> </w:t>
            </w:r>
            <w:r w:rsidR="00317CB1">
              <w:rPr>
                <w:rFonts w:ascii="Times New Roman" w:hAnsi="Times New Roman" w:cs="Times New Roman"/>
                <w:sz w:val="20"/>
                <w:szCs w:val="20"/>
              </w:rPr>
              <w:t xml:space="preserve">the </w:t>
            </w:r>
            <w:r w:rsidRPr="00923EEB">
              <w:rPr>
                <w:rFonts w:ascii="Times New Roman" w:hAnsi="Times New Roman" w:cs="Times New Roman"/>
                <w:sz w:val="20"/>
                <w:szCs w:val="20"/>
              </w:rPr>
              <w:t>capital requirements from other financial sectors</w:t>
            </w:r>
            <w:r>
              <w:rPr>
                <w:rFonts w:ascii="Times New Roman" w:hAnsi="Times New Roman" w:cs="Times New Roman"/>
                <w:sz w:val="20"/>
                <w:szCs w:val="20"/>
              </w:rPr>
              <w:t xml:space="preserve"> ((letter c) of art 336 of the Delegated Regulation</w:t>
            </w:r>
            <w:r w:rsidR="00A20ECE">
              <w:rPr>
                <w:rFonts w:ascii="Times New Roman" w:hAnsi="Times New Roman" w:cs="Times New Roman"/>
                <w:sz w:val="20"/>
                <w:szCs w:val="20"/>
              </w:rPr>
              <w:t xml:space="preserve"> </w:t>
            </w:r>
            <w:r w:rsidR="001D1ABA">
              <w:rPr>
                <w:rFonts w:ascii="Times New Roman" w:hAnsi="Times New Roman" w:cs="Times New Roman"/>
                <w:sz w:val="20"/>
                <w:szCs w:val="20"/>
              </w:rPr>
              <w:t xml:space="preserve">(EU) </w:t>
            </w:r>
            <w:r w:rsidR="00A20ECE">
              <w:rPr>
                <w:rFonts w:ascii="Times New Roman" w:hAnsi="Times New Roman" w:cs="Times New Roman"/>
                <w:sz w:val="20"/>
                <w:szCs w:val="20"/>
              </w:rPr>
              <w:t>2015/35</w:t>
            </w:r>
            <w:r>
              <w:rPr>
                <w:rFonts w:ascii="Times New Roman" w:hAnsi="Times New Roman" w:cs="Times New Roman"/>
                <w:sz w:val="20"/>
                <w:szCs w:val="20"/>
              </w:rPr>
              <w:t>))</w:t>
            </w:r>
            <w:r w:rsidR="00A630A3">
              <w:rPr>
                <w:rFonts w:ascii="Times New Roman" w:hAnsi="Times New Roman" w:cs="Times New Roman"/>
                <w:sz w:val="20"/>
                <w:szCs w:val="20"/>
              </w:rPr>
              <w:t>.</w:t>
            </w:r>
            <w:r w:rsidRPr="00923EEB">
              <w:rPr>
                <w:rFonts w:ascii="Times New Roman" w:hAnsi="Times New Roman" w:cs="Times New Roman"/>
                <w:sz w:val="20"/>
                <w:szCs w:val="20"/>
              </w:rPr>
              <w:t xml:space="preserve"> </w:t>
            </w:r>
          </w:p>
        </w:tc>
      </w:tr>
      <w:tr w:rsidR="00B366D0" w:rsidRPr="00923EEB" w14:paraId="2FF7AC4D" w14:textId="77777777" w:rsidTr="00BE4A9C">
        <w:trPr>
          <w:trHeight w:val="735"/>
        </w:trPr>
        <w:tc>
          <w:tcPr>
            <w:tcW w:w="1843" w:type="dxa"/>
            <w:shd w:val="clear" w:color="auto" w:fill="auto"/>
          </w:tcPr>
          <w:p w14:paraId="50610458" w14:textId="0E22824B"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R0650/C0010</w:t>
            </w:r>
          </w:p>
        </w:tc>
        <w:tc>
          <w:tcPr>
            <w:tcW w:w="2835" w:type="dxa"/>
            <w:shd w:val="clear" w:color="auto" w:fill="auto"/>
          </w:tcPr>
          <w:p w14:paraId="34F0738B" w14:textId="1B38BF2B" w:rsidR="00B366D0" w:rsidRPr="00923EEB" w:rsidRDefault="00B366D0" w:rsidP="00E15448">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Minimum Consolidated Group SCR </w:t>
            </w:r>
          </w:p>
        </w:tc>
        <w:tc>
          <w:tcPr>
            <w:tcW w:w="4536" w:type="dxa"/>
            <w:gridSpan w:val="2"/>
            <w:shd w:val="clear" w:color="auto" w:fill="auto"/>
          </w:tcPr>
          <w:p w14:paraId="4F5CA375" w14:textId="3E8F61E5" w:rsidR="00B366D0" w:rsidRPr="00923EEB" w:rsidRDefault="00B366D0" w:rsidP="000040C3">
            <w:pPr>
              <w:spacing w:after="0"/>
              <w:rPr>
                <w:rFonts w:ascii="Times New Roman" w:hAnsi="Times New Roman" w:cs="Times New Roman"/>
                <w:sz w:val="20"/>
                <w:szCs w:val="20"/>
              </w:rPr>
            </w:pPr>
            <w:r>
              <w:rPr>
                <w:rFonts w:ascii="Times New Roman" w:hAnsi="Times New Roman" w:cs="Times New Roman"/>
                <w:sz w:val="20"/>
                <w:szCs w:val="20"/>
              </w:rPr>
              <w:t>This is the minimum solvency r</w:t>
            </w:r>
            <w:r w:rsidRPr="00923EEB">
              <w:rPr>
                <w:rFonts w:ascii="Times New Roman" w:hAnsi="Times New Roman" w:cs="Times New Roman"/>
                <w:sz w:val="20"/>
                <w:szCs w:val="20"/>
              </w:rPr>
              <w:t xml:space="preserve">atio </w:t>
            </w:r>
            <w:r>
              <w:rPr>
                <w:rFonts w:ascii="Times New Roman" w:hAnsi="Times New Roman" w:cs="Times New Roman"/>
                <w:sz w:val="20"/>
                <w:szCs w:val="20"/>
              </w:rPr>
              <w:t xml:space="preserve">calculated as the total </w:t>
            </w:r>
            <w:r w:rsidRPr="00923EEB">
              <w:rPr>
                <w:rFonts w:ascii="Times New Roman" w:hAnsi="Times New Roman" w:cs="Times New Roman"/>
                <w:sz w:val="20"/>
                <w:szCs w:val="20"/>
              </w:rPr>
              <w:t xml:space="preserve">of </w:t>
            </w:r>
            <w:r>
              <w:rPr>
                <w:rFonts w:ascii="Times New Roman" w:hAnsi="Times New Roman" w:cs="Times New Roman"/>
                <w:sz w:val="20"/>
                <w:szCs w:val="20"/>
              </w:rPr>
              <w:t>e</w:t>
            </w:r>
            <w:r w:rsidRPr="00923EEB">
              <w:rPr>
                <w:rFonts w:ascii="Times New Roman" w:hAnsi="Times New Roman" w:cs="Times New Roman"/>
                <w:sz w:val="20"/>
                <w:szCs w:val="20"/>
              </w:rPr>
              <w:t xml:space="preserve">ligible own funds to </w:t>
            </w:r>
            <w:r>
              <w:rPr>
                <w:rFonts w:ascii="Times New Roman" w:hAnsi="Times New Roman" w:cs="Times New Roman"/>
                <w:sz w:val="20"/>
                <w:szCs w:val="20"/>
              </w:rPr>
              <w:t xml:space="preserve">meet the </w:t>
            </w:r>
            <w:r w:rsidRPr="00923EEB">
              <w:rPr>
                <w:rFonts w:ascii="Times New Roman" w:hAnsi="Times New Roman" w:cs="Times New Roman"/>
                <w:sz w:val="20"/>
                <w:szCs w:val="20"/>
              </w:rPr>
              <w:t xml:space="preserve">Minimum Consolidated Group SCR </w:t>
            </w:r>
            <w:r>
              <w:rPr>
                <w:rFonts w:ascii="Times New Roman" w:hAnsi="Times New Roman" w:cs="Times New Roman"/>
                <w:sz w:val="20"/>
                <w:szCs w:val="20"/>
              </w:rPr>
              <w:t xml:space="preserve">divided by the </w:t>
            </w:r>
            <w:r w:rsidRPr="00923EEB">
              <w:rPr>
                <w:rFonts w:ascii="Times New Roman" w:hAnsi="Times New Roman" w:cs="Times New Roman"/>
                <w:sz w:val="20"/>
                <w:szCs w:val="20"/>
              </w:rPr>
              <w:t>Minimum Consolidated Group SCR</w:t>
            </w:r>
            <w:r>
              <w:rPr>
                <w:rFonts w:ascii="Times New Roman" w:hAnsi="Times New Roman" w:cs="Times New Roman"/>
                <w:sz w:val="20"/>
                <w:szCs w:val="20"/>
              </w:rPr>
              <w:t xml:space="preserve"> </w:t>
            </w:r>
            <w:r w:rsidRPr="00923EEB">
              <w:rPr>
                <w:rFonts w:ascii="Times New Roman" w:hAnsi="Times New Roman" w:cs="Times New Roman"/>
                <w:sz w:val="20"/>
                <w:szCs w:val="20"/>
              </w:rPr>
              <w:t>(excluding other financial sectors and D&amp;A undertakings)</w:t>
            </w:r>
            <w:r w:rsidR="006327CE">
              <w:rPr>
                <w:rFonts w:ascii="Times New Roman" w:hAnsi="Times New Roman" w:cs="Times New Roman"/>
                <w:sz w:val="20"/>
                <w:szCs w:val="20"/>
              </w:rPr>
              <w:t>.</w:t>
            </w:r>
          </w:p>
        </w:tc>
      </w:tr>
      <w:tr w:rsidR="00B366D0" w:rsidRPr="00923EEB" w14:paraId="1225623C" w14:textId="77777777" w:rsidTr="00BE4A9C">
        <w:trPr>
          <w:trHeight w:val="735"/>
        </w:trPr>
        <w:tc>
          <w:tcPr>
            <w:tcW w:w="1843" w:type="dxa"/>
            <w:shd w:val="clear" w:color="auto" w:fill="auto"/>
          </w:tcPr>
          <w:p w14:paraId="09032AF3" w14:textId="28B8F285" w:rsidR="00B366D0" w:rsidRPr="00923EEB" w:rsidRDefault="00B366D0" w:rsidP="000040C3">
            <w:pPr>
              <w:spacing w:after="0"/>
              <w:rPr>
                <w:rFonts w:ascii="Times New Roman" w:hAnsi="Times New Roman" w:cs="Times New Roman"/>
                <w:sz w:val="20"/>
                <w:szCs w:val="20"/>
              </w:rPr>
            </w:pPr>
            <w:r>
              <w:rPr>
                <w:rFonts w:ascii="Times New Roman" w:hAnsi="Times New Roman" w:cs="Times New Roman"/>
                <w:sz w:val="20"/>
                <w:szCs w:val="20"/>
              </w:rPr>
              <w:t>R0</w:t>
            </w:r>
            <w:r w:rsidR="00A20ECE">
              <w:rPr>
                <w:rFonts w:ascii="Times New Roman" w:hAnsi="Times New Roman" w:cs="Times New Roman"/>
                <w:sz w:val="20"/>
                <w:szCs w:val="20"/>
              </w:rPr>
              <w:t>660</w:t>
            </w:r>
            <w:r>
              <w:rPr>
                <w:rFonts w:ascii="Times New Roman" w:hAnsi="Times New Roman" w:cs="Times New Roman"/>
                <w:sz w:val="20"/>
                <w:szCs w:val="20"/>
              </w:rPr>
              <w:t>/C0010</w:t>
            </w:r>
          </w:p>
        </w:tc>
        <w:tc>
          <w:tcPr>
            <w:tcW w:w="2835" w:type="dxa"/>
            <w:shd w:val="clear" w:color="auto" w:fill="auto"/>
          </w:tcPr>
          <w:p w14:paraId="5993746F" w14:textId="5A3CA664" w:rsidR="00B366D0" w:rsidRPr="00923EEB" w:rsidRDefault="00B366D0">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p>
        </w:tc>
        <w:tc>
          <w:tcPr>
            <w:tcW w:w="4536" w:type="dxa"/>
            <w:gridSpan w:val="2"/>
            <w:shd w:val="clear" w:color="auto" w:fill="auto"/>
          </w:tcPr>
          <w:p w14:paraId="7047B3B7" w14:textId="63C82E81" w:rsidR="00E0322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w:t>
            </w:r>
            <w:r w:rsidR="002F3184">
              <w:rPr>
                <w:rFonts w:ascii="Times New Roman" w:hAnsi="Times New Roman" w:cs="Times New Roman"/>
                <w:sz w:val="20"/>
                <w:szCs w:val="20"/>
              </w:rPr>
              <w:t>.</w:t>
            </w:r>
          </w:p>
          <w:p w14:paraId="08E69D18" w14:textId="3831962D" w:rsidR="001A186B" w:rsidRPr="008B4517" w:rsidRDefault="001A186B">
            <w:pPr>
              <w:spacing w:after="0"/>
              <w:rPr>
                <w:rFonts w:ascii="Times New Roman" w:hAnsi="Times New Roman" w:cs="Times New Roman"/>
                <w:strike/>
                <w:sz w:val="20"/>
                <w:szCs w:val="20"/>
              </w:rPr>
            </w:pPr>
          </w:p>
        </w:tc>
      </w:tr>
      <w:tr w:rsidR="00B366D0" w:rsidRPr="00923EEB" w14:paraId="737F1DE6" w14:textId="77777777" w:rsidTr="00BE4A9C">
        <w:trPr>
          <w:trHeight w:val="735"/>
        </w:trPr>
        <w:tc>
          <w:tcPr>
            <w:tcW w:w="1843" w:type="dxa"/>
            <w:shd w:val="clear" w:color="auto" w:fill="auto"/>
          </w:tcPr>
          <w:p w14:paraId="4A54310A" w14:textId="11AD0573" w:rsidR="00B366D0" w:rsidRPr="00923EEB" w:rsidRDefault="00B366D0" w:rsidP="00A20ECE">
            <w:pPr>
              <w:spacing w:after="0"/>
              <w:rPr>
                <w:rFonts w:ascii="Times New Roman" w:hAnsi="Times New Roman" w:cs="Times New Roman"/>
                <w:sz w:val="20"/>
                <w:szCs w:val="20"/>
              </w:rPr>
            </w:pPr>
            <w:r>
              <w:rPr>
                <w:rFonts w:ascii="Times New Roman" w:hAnsi="Times New Roman" w:cs="Times New Roman"/>
                <w:sz w:val="20"/>
                <w:szCs w:val="20"/>
              </w:rPr>
              <w:t>R0</w:t>
            </w:r>
            <w:r w:rsidR="00A20ECE">
              <w:rPr>
                <w:rFonts w:ascii="Times New Roman" w:hAnsi="Times New Roman" w:cs="Times New Roman"/>
                <w:sz w:val="20"/>
                <w:szCs w:val="20"/>
              </w:rPr>
              <w:t>660</w:t>
            </w:r>
            <w:r>
              <w:rPr>
                <w:rFonts w:ascii="Times New Roman" w:hAnsi="Times New Roman" w:cs="Times New Roman"/>
                <w:sz w:val="20"/>
                <w:szCs w:val="20"/>
              </w:rPr>
              <w:t>/C0020</w:t>
            </w:r>
          </w:p>
        </w:tc>
        <w:tc>
          <w:tcPr>
            <w:tcW w:w="2835" w:type="dxa"/>
            <w:shd w:val="clear" w:color="auto" w:fill="auto"/>
          </w:tcPr>
          <w:p w14:paraId="1AEA1970" w14:textId="35B6C68C" w:rsidR="00B366D0" w:rsidRPr="00923EEB" w:rsidRDefault="00B366D0">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1 unrestricted</w:t>
            </w:r>
          </w:p>
        </w:tc>
        <w:tc>
          <w:tcPr>
            <w:tcW w:w="4536" w:type="dxa"/>
            <w:gridSpan w:val="2"/>
            <w:shd w:val="clear" w:color="auto" w:fill="auto"/>
          </w:tcPr>
          <w:p w14:paraId="21DE9822" w14:textId="76730F14" w:rsidR="00B366D0" w:rsidRPr="00923EEB" w:rsidRDefault="00B366D0" w:rsidP="00317CB1">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unrestricted</w:t>
            </w:r>
          </w:p>
        </w:tc>
      </w:tr>
      <w:tr w:rsidR="00B366D0" w:rsidRPr="00923EEB" w14:paraId="754E085E" w14:textId="77777777" w:rsidTr="008B4517">
        <w:trPr>
          <w:trHeight w:val="488"/>
        </w:trPr>
        <w:tc>
          <w:tcPr>
            <w:tcW w:w="1843" w:type="dxa"/>
            <w:shd w:val="clear" w:color="auto" w:fill="auto"/>
          </w:tcPr>
          <w:p w14:paraId="308BF39F" w14:textId="3FEBC46C" w:rsidR="00B366D0" w:rsidRPr="00923EEB" w:rsidRDefault="00B366D0" w:rsidP="000040C3">
            <w:pPr>
              <w:spacing w:after="0"/>
              <w:rPr>
                <w:rFonts w:ascii="Times New Roman" w:hAnsi="Times New Roman" w:cs="Times New Roman"/>
                <w:sz w:val="20"/>
                <w:szCs w:val="20"/>
              </w:rPr>
            </w:pPr>
            <w:r>
              <w:rPr>
                <w:rFonts w:ascii="Times New Roman" w:hAnsi="Times New Roman" w:cs="Times New Roman"/>
                <w:sz w:val="20"/>
                <w:szCs w:val="20"/>
              </w:rPr>
              <w:t>R0</w:t>
            </w:r>
            <w:r w:rsidR="00A20ECE">
              <w:rPr>
                <w:rFonts w:ascii="Times New Roman" w:hAnsi="Times New Roman" w:cs="Times New Roman"/>
                <w:sz w:val="20"/>
                <w:szCs w:val="20"/>
              </w:rPr>
              <w:t>660</w:t>
            </w:r>
            <w:r>
              <w:rPr>
                <w:rFonts w:ascii="Times New Roman" w:hAnsi="Times New Roman" w:cs="Times New Roman"/>
                <w:sz w:val="20"/>
                <w:szCs w:val="20"/>
              </w:rPr>
              <w:t>/C0030</w:t>
            </w:r>
          </w:p>
        </w:tc>
        <w:tc>
          <w:tcPr>
            <w:tcW w:w="2835" w:type="dxa"/>
            <w:shd w:val="clear" w:color="auto" w:fill="auto"/>
          </w:tcPr>
          <w:p w14:paraId="040DDE47" w14:textId="52DB3BB9" w:rsidR="00B366D0" w:rsidRPr="00923EEB" w:rsidRDefault="00B366D0">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1 restricted</w:t>
            </w:r>
          </w:p>
        </w:tc>
        <w:tc>
          <w:tcPr>
            <w:tcW w:w="4536" w:type="dxa"/>
            <w:gridSpan w:val="2"/>
            <w:shd w:val="clear" w:color="auto" w:fill="auto"/>
          </w:tcPr>
          <w:p w14:paraId="2314F029" w14:textId="49176E58" w:rsidR="00B366D0" w:rsidRPr="00923EEB" w:rsidRDefault="00B366D0" w:rsidP="00317CB1">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restricted</w:t>
            </w:r>
          </w:p>
        </w:tc>
      </w:tr>
      <w:tr w:rsidR="00B366D0" w:rsidRPr="00923EEB" w14:paraId="2BE001C1" w14:textId="77777777" w:rsidTr="008B4517">
        <w:trPr>
          <w:trHeight w:val="346"/>
        </w:trPr>
        <w:tc>
          <w:tcPr>
            <w:tcW w:w="1843" w:type="dxa"/>
            <w:shd w:val="clear" w:color="auto" w:fill="auto"/>
          </w:tcPr>
          <w:p w14:paraId="7D7F00B5" w14:textId="3F8F15E7" w:rsidR="00B366D0" w:rsidRPr="00923EEB" w:rsidRDefault="00B366D0" w:rsidP="000040C3">
            <w:pPr>
              <w:spacing w:after="0"/>
              <w:rPr>
                <w:rFonts w:ascii="Times New Roman" w:hAnsi="Times New Roman" w:cs="Times New Roman"/>
                <w:sz w:val="20"/>
                <w:szCs w:val="20"/>
              </w:rPr>
            </w:pPr>
            <w:r>
              <w:rPr>
                <w:rFonts w:ascii="Times New Roman" w:hAnsi="Times New Roman" w:cs="Times New Roman"/>
                <w:sz w:val="20"/>
                <w:szCs w:val="20"/>
              </w:rPr>
              <w:t>R0</w:t>
            </w:r>
            <w:r w:rsidR="00A20ECE">
              <w:rPr>
                <w:rFonts w:ascii="Times New Roman" w:hAnsi="Times New Roman" w:cs="Times New Roman"/>
                <w:sz w:val="20"/>
                <w:szCs w:val="20"/>
              </w:rPr>
              <w:t>660</w:t>
            </w:r>
            <w:r>
              <w:rPr>
                <w:rFonts w:ascii="Times New Roman" w:hAnsi="Times New Roman" w:cs="Times New Roman"/>
                <w:sz w:val="20"/>
                <w:szCs w:val="20"/>
              </w:rPr>
              <w:t>/C0040</w:t>
            </w:r>
          </w:p>
        </w:tc>
        <w:tc>
          <w:tcPr>
            <w:tcW w:w="2835" w:type="dxa"/>
            <w:shd w:val="clear" w:color="auto" w:fill="auto"/>
          </w:tcPr>
          <w:p w14:paraId="0C4B1E3D" w14:textId="6F4815C2" w:rsidR="00B366D0" w:rsidRPr="00923EEB" w:rsidRDefault="00B366D0">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2 </w:t>
            </w:r>
          </w:p>
        </w:tc>
        <w:tc>
          <w:tcPr>
            <w:tcW w:w="4536" w:type="dxa"/>
            <w:gridSpan w:val="2"/>
            <w:shd w:val="clear" w:color="auto" w:fill="auto"/>
          </w:tcPr>
          <w:p w14:paraId="38D3AEA7" w14:textId="10957EC2" w:rsidR="00B366D0" w:rsidRPr="00923EEB" w:rsidRDefault="00B366D0" w:rsidP="00317CB1">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2</w:t>
            </w:r>
          </w:p>
        </w:tc>
      </w:tr>
      <w:tr w:rsidR="00B366D0" w:rsidRPr="00923EEB" w14:paraId="76F7613A" w14:textId="77777777" w:rsidTr="00BE4A9C">
        <w:trPr>
          <w:trHeight w:val="735"/>
        </w:trPr>
        <w:tc>
          <w:tcPr>
            <w:tcW w:w="1843" w:type="dxa"/>
            <w:shd w:val="clear" w:color="auto" w:fill="auto"/>
          </w:tcPr>
          <w:p w14:paraId="0C3A74DF" w14:textId="3B77A152" w:rsidR="00B366D0" w:rsidRPr="00923EEB" w:rsidRDefault="00B366D0" w:rsidP="00317CB1">
            <w:pPr>
              <w:spacing w:after="0"/>
              <w:rPr>
                <w:rFonts w:ascii="Times New Roman" w:hAnsi="Times New Roman" w:cs="Times New Roman"/>
                <w:sz w:val="20"/>
                <w:szCs w:val="20"/>
              </w:rPr>
            </w:pPr>
            <w:r>
              <w:rPr>
                <w:rFonts w:ascii="Times New Roman" w:hAnsi="Times New Roman" w:cs="Times New Roman"/>
                <w:sz w:val="20"/>
                <w:szCs w:val="20"/>
              </w:rPr>
              <w:t>R0</w:t>
            </w:r>
            <w:r w:rsidR="00A20ECE">
              <w:rPr>
                <w:rFonts w:ascii="Times New Roman" w:hAnsi="Times New Roman" w:cs="Times New Roman"/>
                <w:sz w:val="20"/>
                <w:szCs w:val="20"/>
              </w:rPr>
              <w:t>660</w:t>
            </w:r>
            <w:r>
              <w:rPr>
                <w:rFonts w:ascii="Times New Roman" w:hAnsi="Times New Roman" w:cs="Times New Roman"/>
                <w:sz w:val="20"/>
                <w:szCs w:val="20"/>
              </w:rPr>
              <w:t>/C00</w:t>
            </w:r>
            <w:r w:rsidR="00317CB1">
              <w:rPr>
                <w:rFonts w:ascii="Times New Roman" w:hAnsi="Times New Roman" w:cs="Times New Roman"/>
                <w:sz w:val="20"/>
                <w:szCs w:val="20"/>
              </w:rPr>
              <w:t>5</w:t>
            </w:r>
            <w:r>
              <w:rPr>
                <w:rFonts w:ascii="Times New Roman" w:hAnsi="Times New Roman" w:cs="Times New Roman"/>
                <w:sz w:val="20"/>
                <w:szCs w:val="20"/>
              </w:rPr>
              <w:t>0</w:t>
            </w:r>
          </w:p>
        </w:tc>
        <w:tc>
          <w:tcPr>
            <w:tcW w:w="2835" w:type="dxa"/>
            <w:shd w:val="clear" w:color="auto" w:fill="auto"/>
          </w:tcPr>
          <w:p w14:paraId="39A254D8" w14:textId="7774AB91" w:rsidR="00B366D0" w:rsidRPr="00923EEB" w:rsidRDefault="00B366D0">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w:t>
            </w:r>
            <w:r w:rsidR="001A186B">
              <w:rPr>
                <w:rFonts w:ascii="Times New Roman" w:hAnsi="Times New Roman" w:cs="Times New Roman"/>
                <w:sz w:val="20"/>
                <w:szCs w:val="20"/>
              </w:rPr>
              <w:t>3</w:t>
            </w:r>
            <w:r>
              <w:rPr>
                <w:rFonts w:ascii="Times New Roman" w:hAnsi="Times New Roman" w:cs="Times New Roman"/>
                <w:sz w:val="20"/>
                <w:szCs w:val="20"/>
              </w:rPr>
              <w:t xml:space="preserve"> </w:t>
            </w:r>
          </w:p>
        </w:tc>
        <w:tc>
          <w:tcPr>
            <w:tcW w:w="4536" w:type="dxa"/>
            <w:gridSpan w:val="2"/>
            <w:shd w:val="clear" w:color="auto" w:fill="auto"/>
          </w:tcPr>
          <w:p w14:paraId="239DC766" w14:textId="3F4F7AFF" w:rsidR="00B366D0" w:rsidRPr="00923EEB" w:rsidRDefault="00B366D0" w:rsidP="00317CB1">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available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3</w:t>
            </w:r>
          </w:p>
        </w:tc>
      </w:tr>
      <w:tr w:rsidR="00B366D0" w:rsidRPr="00923EEB" w14:paraId="3911AACE" w14:textId="77777777" w:rsidTr="00BE4A9C">
        <w:trPr>
          <w:trHeight w:val="735"/>
        </w:trPr>
        <w:tc>
          <w:tcPr>
            <w:tcW w:w="1843" w:type="dxa"/>
            <w:shd w:val="clear" w:color="auto" w:fill="auto"/>
          </w:tcPr>
          <w:p w14:paraId="67B0914E" w14:textId="0BC06499"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R06</w:t>
            </w:r>
            <w:r w:rsidR="00A20ECE">
              <w:rPr>
                <w:rFonts w:ascii="Times New Roman" w:hAnsi="Times New Roman" w:cs="Times New Roman"/>
                <w:sz w:val="20"/>
                <w:szCs w:val="20"/>
              </w:rPr>
              <w:t>7</w:t>
            </w:r>
            <w:r w:rsidRPr="00923EEB">
              <w:rPr>
                <w:rFonts w:ascii="Times New Roman" w:hAnsi="Times New Roman" w:cs="Times New Roman"/>
                <w:sz w:val="20"/>
                <w:szCs w:val="20"/>
              </w:rPr>
              <w:t>0/C0010</w:t>
            </w:r>
          </w:p>
        </w:tc>
        <w:tc>
          <w:tcPr>
            <w:tcW w:w="2835" w:type="dxa"/>
            <w:shd w:val="clear" w:color="auto" w:fill="auto"/>
          </w:tcPr>
          <w:p w14:paraId="7BC33D9E"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SCR for entities included with D&amp;A method</w:t>
            </w:r>
          </w:p>
        </w:tc>
        <w:tc>
          <w:tcPr>
            <w:tcW w:w="4536" w:type="dxa"/>
            <w:gridSpan w:val="2"/>
            <w:shd w:val="clear" w:color="auto" w:fill="auto"/>
          </w:tcPr>
          <w:p w14:paraId="0C1FBFE7" w14:textId="0D3DFE9B"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This is the total of solvency capital requirements for undertakings included with Deduction and Aggregation method. This cell should include sum of the proportional share of the SCR for undertakings included in the group solvency calculation through D&amp;A. It’s only relevant in case of D&amp;A and combination of methods.</w:t>
            </w:r>
          </w:p>
        </w:tc>
      </w:tr>
      <w:tr w:rsidR="00B366D0" w:rsidRPr="00191029" w14:paraId="4CB7A0DE" w14:textId="77777777" w:rsidTr="00BE4A9C">
        <w:trPr>
          <w:trHeight w:val="735"/>
        </w:trPr>
        <w:tc>
          <w:tcPr>
            <w:tcW w:w="1843" w:type="dxa"/>
            <w:shd w:val="clear" w:color="auto" w:fill="auto"/>
          </w:tcPr>
          <w:p w14:paraId="482119B3" w14:textId="1C44EC53" w:rsidR="00B366D0" w:rsidRPr="00923EEB" w:rsidRDefault="00B366D0" w:rsidP="000040C3">
            <w:pPr>
              <w:spacing w:after="0"/>
              <w:rPr>
                <w:rFonts w:ascii="Times New Roman" w:hAnsi="Times New Roman" w:cs="Times New Roman"/>
                <w:sz w:val="20"/>
                <w:szCs w:val="20"/>
              </w:rPr>
            </w:pPr>
            <w:r>
              <w:rPr>
                <w:rFonts w:ascii="Times New Roman" w:hAnsi="Times New Roman" w:cs="Times New Roman"/>
                <w:sz w:val="20"/>
                <w:szCs w:val="20"/>
              </w:rPr>
              <w:t>R0</w:t>
            </w:r>
            <w:r w:rsidR="00A20ECE">
              <w:rPr>
                <w:rFonts w:ascii="Times New Roman" w:hAnsi="Times New Roman" w:cs="Times New Roman"/>
                <w:sz w:val="20"/>
                <w:szCs w:val="20"/>
              </w:rPr>
              <w:t>680</w:t>
            </w:r>
            <w:r>
              <w:rPr>
                <w:rFonts w:ascii="Times New Roman" w:hAnsi="Times New Roman" w:cs="Times New Roman"/>
                <w:sz w:val="20"/>
                <w:szCs w:val="20"/>
              </w:rPr>
              <w:t>/C0010</w:t>
            </w:r>
          </w:p>
        </w:tc>
        <w:tc>
          <w:tcPr>
            <w:tcW w:w="2835" w:type="dxa"/>
            <w:shd w:val="clear" w:color="auto" w:fill="auto"/>
          </w:tcPr>
          <w:p w14:paraId="38E3C2C4" w14:textId="7F8FFF5D" w:rsidR="00B366D0" w:rsidRPr="00923EEB" w:rsidRDefault="00B366D0" w:rsidP="000040C3">
            <w:pPr>
              <w:spacing w:after="0"/>
              <w:rPr>
                <w:rFonts w:ascii="Times New Roman" w:hAnsi="Times New Roman" w:cs="Times New Roman"/>
                <w:sz w:val="20"/>
                <w:szCs w:val="20"/>
              </w:rPr>
            </w:pPr>
            <w:r>
              <w:rPr>
                <w:rFonts w:ascii="Times New Roman" w:hAnsi="Times New Roman" w:cs="Times New Roman"/>
                <w:sz w:val="20"/>
                <w:szCs w:val="20"/>
              </w:rPr>
              <w:t>Group SCR</w:t>
            </w:r>
          </w:p>
        </w:tc>
        <w:tc>
          <w:tcPr>
            <w:tcW w:w="4536" w:type="dxa"/>
            <w:gridSpan w:val="2"/>
            <w:shd w:val="clear" w:color="auto" w:fill="auto"/>
          </w:tcPr>
          <w:p w14:paraId="14B3B1C5" w14:textId="57870D03" w:rsidR="00B366D0" w:rsidRDefault="00B366D0" w:rsidP="008B4517">
            <w:pPr>
              <w:spacing w:after="0" w:line="240" w:lineRule="auto"/>
              <w:rPr>
                <w:rFonts w:ascii="Times New Roman" w:hAnsi="Times New Roman" w:cs="Times New Roman"/>
                <w:sz w:val="20"/>
                <w:szCs w:val="20"/>
              </w:rPr>
            </w:pPr>
            <w:r>
              <w:rPr>
                <w:rFonts w:ascii="Times New Roman" w:hAnsi="Times New Roman" w:cs="Times New Roman"/>
                <w:sz w:val="20"/>
                <w:szCs w:val="20"/>
              </w:rPr>
              <w:t>The group SCR is the sum of the consolidated group SCR</w:t>
            </w:r>
            <w:r w:rsidR="00317CB1">
              <w:rPr>
                <w:rFonts w:ascii="Times New Roman" w:hAnsi="Times New Roman" w:cs="Times New Roman"/>
                <w:sz w:val="20"/>
                <w:szCs w:val="20"/>
              </w:rPr>
              <w:t xml:space="preserve"> calculated </w:t>
            </w:r>
            <w:r w:rsidR="00317CB1" w:rsidRPr="00923EEB">
              <w:rPr>
                <w:rFonts w:ascii="Times New Roman" w:hAnsi="Times New Roman" w:cs="Times New Roman"/>
                <w:sz w:val="20"/>
                <w:szCs w:val="20"/>
              </w:rPr>
              <w:t>in accordance with Art</w:t>
            </w:r>
            <w:r w:rsidR="00317CB1">
              <w:rPr>
                <w:rFonts w:ascii="Times New Roman" w:hAnsi="Times New Roman" w:cs="Times New Roman"/>
                <w:sz w:val="20"/>
                <w:szCs w:val="20"/>
              </w:rPr>
              <w:t>icle 336 (letter</w:t>
            </w:r>
            <w:r w:rsidR="001D1ABA">
              <w:rPr>
                <w:rFonts w:ascii="Times New Roman" w:hAnsi="Times New Roman" w:cs="Times New Roman"/>
                <w:sz w:val="20"/>
                <w:szCs w:val="20"/>
              </w:rPr>
              <w:t>s</w:t>
            </w:r>
            <w:r w:rsidR="00317CB1">
              <w:rPr>
                <w:rFonts w:ascii="Times New Roman" w:hAnsi="Times New Roman" w:cs="Times New Roman"/>
                <w:sz w:val="20"/>
                <w:szCs w:val="20"/>
              </w:rPr>
              <w:t xml:space="preserve"> </w:t>
            </w:r>
            <w:r w:rsidR="00317CB1" w:rsidRPr="00923EEB">
              <w:rPr>
                <w:rFonts w:ascii="Times New Roman" w:hAnsi="Times New Roman" w:cs="Times New Roman"/>
                <w:sz w:val="20"/>
                <w:szCs w:val="20"/>
              </w:rPr>
              <w:t>a</w:t>
            </w:r>
            <w:r w:rsidR="00317CB1">
              <w:rPr>
                <w:rFonts w:ascii="Times New Roman" w:hAnsi="Times New Roman" w:cs="Times New Roman"/>
                <w:sz w:val="20"/>
                <w:szCs w:val="20"/>
              </w:rPr>
              <w:t>-</w:t>
            </w:r>
            <w:r w:rsidR="00317CB1" w:rsidRPr="00923EEB">
              <w:rPr>
                <w:rFonts w:ascii="Times New Roman" w:hAnsi="Times New Roman" w:cs="Times New Roman"/>
                <w:sz w:val="20"/>
                <w:szCs w:val="20"/>
              </w:rPr>
              <w:t>b</w:t>
            </w:r>
            <w:r w:rsidR="00317CB1">
              <w:rPr>
                <w:rFonts w:ascii="Times New Roman" w:hAnsi="Times New Roman" w:cs="Times New Roman"/>
                <w:sz w:val="20"/>
                <w:szCs w:val="20"/>
              </w:rPr>
              <w:t>-c-</w:t>
            </w:r>
            <w:r w:rsidR="00317CB1" w:rsidRPr="00923EEB">
              <w:rPr>
                <w:rFonts w:ascii="Times New Roman" w:hAnsi="Times New Roman" w:cs="Times New Roman"/>
                <w:sz w:val="20"/>
                <w:szCs w:val="20"/>
              </w:rPr>
              <w:t>d</w:t>
            </w:r>
            <w:r w:rsidR="00317CB1">
              <w:rPr>
                <w:rFonts w:ascii="Times New Roman" w:hAnsi="Times New Roman" w:cs="Times New Roman"/>
                <w:sz w:val="20"/>
                <w:szCs w:val="20"/>
              </w:rPr>
              <w:t>)</w:t>
            </w:r>
            <w:r w:rsidR="00317CB1" w:rsidRPr="00923EEB">
              <w:rPr>
                <w:rFonts w:ascii="Times New Roman" w:hAnsi="Times New Roman" w:cs="Times New Roman"/>
                <w:sz w:val="20"/>
                <w:szCs w:val="20"/>
              </w:rPr>
              <w:t xml:space="preserve"> </w:t>
            </w:r>
            <w:r w:rsidR="00317CB1">
              <w:rPr>
                <w:rFonts w:ascii="Times New Roman" w:hAnsi="Times New Roman" w:cs="Times New Roman"/>
                <w:sz w:val="20"/>
                <w:szCs w:val="20"/>
                <w:lang w:val="en-US"/>
              </w:rPr>
              <w:t>of</w:t>
            </w:r>
            <w:r w:rsidR="00317CB1" w:rsidRPr="00F51E7A">
              <w:rPr>
                <w:rFonts w:ascii="Times New Roman" w:hAnsi="Times New Roman" w:cs="Times New Roman"/>
                <w:sz w:val="20"/>
                <w:szCs w:val="20"/>
                <w:lang w:val="en-US"/>
              </w:rPr>
              <w:t xml:space="preserve"> </w:t>
            </w:r>
            <w:r w:rsidR="00317CB1">
              <w:rPr>
                <w:rFonts w:ascii="Times New Roman" w:hAnsi="Times New Roman" w:cs="Times New Roman"/>
                <w:sz w:val="20"/>
                <w:szCs w:val="20"/>
                <w:lang w:val="en-US"/>
              </w:rPr>
              <w:t xml:space="preserve"> Delegated Regulation </w:t>
            </w:r>
            <w:r w:rsidR="001D1ABA">
              <w:rPr>
                <w:rFonts w:ascii="Times New Roman" w:hAnsi="Times New Roman" w:cs="Times New Roman"/>
                <w:sz w:val="20"/>
                <w:szCs w:val="20"/>
                <w:lang w:val="en-US"/>
              </w:rPr>
              <w:t xml:space="preserve">(EU) 2015/35 </w:t>
            </w:r>
            <w:r w:rsidR="00317CB1">
              <w:rPr>
                <w:rFonts w:ascii="Times New Roman" w:hAnsi="Times New Roman" w:cs="Times New Roman"/>
                <w:sz w:val="20"/>
                <w:szCs w:val="20"/>
                <w:lang w:val="en-US"/>
              </w:rPr>
              <w:t>(</w:t>
            </w:r>
            <w:r w:rsidR="00317CB1" w:rsidRPr="00923EEB">
              <w:rPr>
                <w:rFonts w:ascii="Times New Roman" w:hAnsi="Times New Roman" w:cs="Times New Roman"/>
                <w:sz w:val="20"/>
                <w:szCs w:val="20"/>
              </w:rPr>
              <w:t>R0590/C0010</w:t>
            </w:r>
            <w:r w:rsidR="00317CB1">
              <w:rPr>
                <w:rFonts w:ascii="Times New Roman" w:hAnsi="Times New Roman" w:cs="Times New Roman"/>
                <w:sz w:val="20"/>
                <w:szCs w:val="20"/>
              </w:rPr>
              <w:t>)</w:t>
            </w:r>
            <w:r w:rsidR="00E0322B">
              <w:rPr>
                <w:rFonts w:ascii="Times New Roman" w:hAnsi="Times New Roman" w:cs="Times New Roman"/>
                <w:sz w:val="20"/>
                <w:szCs w:val="20"/>
              </w:rPr>
              <w:t xml:space="preserve"> </w:t>
            </w:r>
            <w:r>
              <w:rPr>
                <w:rFonts w:ascii="Times New Roman" w:hAnsi="Times New Roman" w:cs="Times New Roman"/>
                <w:sz w:val="20"/>
                <w:szCs w:val="20"/>
              </w:rPr>
              <w:t>and the SCR for entities included with D&amp;A</w:t>
            </w:r>
            <w:r w:rsidR="00317CB1">
              <w:rPr>
                <w:rFonts w:ascii="Times New Roman" w:hAnsi="Times New Roman" w:cs="Times New Roman"/>
                <w:sz w:val="20"/>
                <w:szCs w:val="20"/>
              </w:rPr>
              <w:t xml:space="preserve"> (</w:t>
            </w:r>
            <w:r w:rsidR="00317CB1" w:rsidRPr="00923EEB">
              <w:rPr>
                <w:rFonts w:ascii="Times New Roman" w:hAnsi="Times New Roman" w:cs="Times New Roman"/>
                <w:sz w:val="20"/>
                <w:szCs w:val="20"/>
              </w:rPr>
              <w:t>R0660/C0010</w:t>
            </w:r>
            <w:r w:rsidR="00317CB1">
              <w:rPr>
                <w:rFonts w:ascii="Times New Roman" w:hAnsi="Times New Roman" w:cs="Times New Roman"/>
                <w:sz w:val="20"/>
                <w:szCs w:val="20"/>
              </w:rPr>
              <w:t>)</w:t>
            </w:r>
            <w:r>
              <w:rPr>
                <w:rFonts w:ascii="Times New Roman" w:hAnsi="Times New Roman" w:cs="Times New Roman"/>
                <w:sz w:val="20"/>
                <w:szCs w:val="20"/>
              </w:rPr>
              <w:t>.</w:t>
            </w:r>
          </w:p>
        </w:tc>
      </w:tr>
      <w:tr w:rsidR="00B366D0" w:rsidRPr="00191029" w14:paraId="4144AA60" w14:textId="77777777" w:rsidTr="007B6B2C">
        <w:trPr>
          <w:trHeight w:val="56"/>
        </w:trPr>
        <w:tc>
          <w:tcPr>
            <w:tcW w:w="1843" w:type="dxa"/>
            <w:shd w:val="clear" w:color="auto" w:fill="auto"/>
          </w:tcPr>
          <w:p w14:paraId="5D370699" w14:textId="62D7A175"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R06</w:t>
            </w:r>
            <w:r w:rsidR="00A20ECE">
              <w:rPr>
                <w:rFonts w:ascii="Times New Roman" w:hAnsi="Times New Roman" w:cs="Times New Roman"/>
                <w:sz w:val="20"/>
                <w:szCs w:val="20"/>
              </w:rPr>
              <w:t>9</w:t>
            </w:r>
            <w:r w:rsidRPr="00923EEB">
              <w:rPr>
                <w:rFonts w:ascii="Times New Roman" w:hAnsi="Times New Roman" w:cs="Times New Roman"/>
                <w:sz w:val="20"/>
                <w:szCs w:val="20"/>
              </w:rPr>
              <w:t>0/C0010</w:t>
            </w:r>
          </w:p>
        </w:tc>
        <w:tc>
          <w:tcPr>
            <w:tcW w:w="2835" w:type="dxa"/>
            <w:shd w:val="clear" w:color="auto" w:fill="auto"/>
          </w:tcPr>
          <w:p w14:paraId="2304F6FF" w14:textId="7DD0518E"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w:t>
            </w:r>
            <w:r>
              <w:rPr>
                <w:rFonts w:ascii="Times New Roman" w:hAnsi="Times New Roman" w:cs="Times New Roman"/>
                <w:sz w:val="20"/>
                <w:szCs w:val="20"/>
              </w:rPr>
              <w:t xml:space="preserve">the group </w:t>
            </w:r>
            <w:r w:rsidRPr="00923EEB">
              <w:rPr>
                <w:rFonts w:ascii="Times New Roman" w:hAnsi="Times New Roman" w:cs="Times New Roman"/>
                <w:sz w:val="20"/>
                <w:szCs w:val="20"/>
              </w:rPr>
              <w:t>SCR including other financial sectors and D&amp;A undertakings</w:t>
            </w:r>
          </w:p>
        </w:tc>
        <w:tc>
          <w:tcPr>
            <w:tcW w:w="4536" w:type="dxa"/>
            <w:gridSpan w:val="2"/>
            <w:shd w:val="clear" w:color="auto" w:fill="auto"/>
          </w:tcPr>
          <w:p w14:paraId="10845F32" w14:textId="2F9F9D57" w:rsidR="00B366D0" w:rsidRPr="00BE4A9C" w:rsidRDefault="00B366D0" w:rsidP="008B4517">
            <w:pPr>
              <w:spacing w:after="0"/>
              <w:rPr>
                <w:rFonts w:ascii="Times New Roman" w:hAnsi="Times New Roman" w:cs="Times New Roman"/>
                <w:sz w:val="20"/>
                <w:szCs w:val="20"/>
              </w:rPr>
            </w:pPr>
            <w:r>
              <w:rPr>
                <w:rFonts w:ascii="Times New Roman" w:hAnsi="Times New Roman" w:cs="Times New Roman"/>
                <w:sz w:val="20"/>
                <w:szCs w:val="20"/>
              </w:rPr>
              <w:t>This is solvency r</w:t>
            </w:r>
            <w:r w:rsidRPr="00923EEB">
              <w:rPr>
                <w:rFonts w:ascii="Times New Roman" w:hAnsi="Times New Roman" w:cs="Times New Roman"/>
                <w:sz w:val="20"/>
                <w:szCs w:val="20"/>
              </w:rPr>
              <w:t xml:space="preserve">atio </w:t>
            </w:r>
            <w:r>
              <w:rPr>
                <w:rFonts w:ascii="Times New Roman" w:hAnsi="Times New Roman" w:cs="Times New Roman"/>
                <w:sz w:val="20"/>
                <w:szCs w:val="20"/>
              </w:rPr>
              <w:t xml:space="preserve">calculated as the total </w:t>
            </w:r>
            <w:r w:rsidRPr="00923EEB">
              <w:rPr>
                <w:rFonts w:ascii="Times New Roman" w:hAnsi="Times New Roman" w:cs="Times New Roman"/>
                <w:sz w:val="20"/>
                <w:szCs w:val="20"/>
              </w:rPr>
              <w:t xml:space="preserve">of </w:t>
            </w:r>
            <w:r>
              <w:rPr>
                <w:rFonts w:ascii="Times New Roman" w:hAnsi="Times New Roman" w:cs="Times New Roman"/>
                <w:sz w:val="20"/>
                <w:szCs w:val="20"/>
              </w:rPr>
              <w:t>e</w:t>
            </w:r>
            <w:r w:rsidRPr="00923EEB">
              <w:rPr>
                <w:rFonts w:ascii="Times New Roman" w:hAnsi="Times New Roman" w:cs="Times New Roman"/>
                <w:sz w:val="20"/>
                <w:szCs w:val="20"/>
              </w:rPr>
              <w:t xml:space="preserve">ligible own funds </w:t>
            </w:r>
            <w:r>
              <w:rPr>
                <w:rFonts w:ascii="Times New Roman" w:hAnsi="Times New Roman" w:cs="Times New Roman"/>
                <w:sz w:val="20"/>
                <w:szCs w:val="20"/>
              </w:rPr>
              <w:t>to meet the group SCR divided by the group</w:t>
            </w:r>
            <w:r w:rsidRPr="00923EEB">
              <w:rPr>
                <w:rFonts w:ascii="Times New Roman" w:hAnsi="Times New Roman" w:cs="Times New Roman"/>
                <w:sz w:val="20"/>
                <w:szCs w:val="20"/>
              </w:rPr>
              <w:t xml:space="preserve"> SCR</w:t>
            </w:r>
            <w:r>
              <w:rPr>
                <w:rFonts w:ascii="Times New Roman" w:hAnsi="Times New Roman" w:cs="Times New Roman"/>
                <w:sz w:val="20"/>
                <w:szCs w:val="20"/>
              </w:rPr>
              <w:t>,</w:t>
            </w:r>
            <w:r w:rsidRPr="00923EEB">
              <w:rPr>
                <w:rFonts w:ascii="Times New Roman" w:hAnsi="Times New Roman" w:cs="Times New Roman"/>
                <w:sz w:val="20"/>
                <w:szCs w:val="20"/>
              </w:rPr>
              <w:t xml:space="preserve"> including other financial sectors and D&amp;A undertakings</w:t>
            </w:r>
            <w:r>
              <w:rPr>
                <w:rFonts w:ascii="Times New Roman" w:hAnsi="Times New Roman" w:cs="Times New Roman"/>
                <w:sz w:val="20"/>
                <w:szCs w:val="20"/>
              </w:rPr>
              <w:t xml:space="preserve"> </w:t>
            </w:r>
          </w:p>
        </w:tc>
      </w:tr>
      <w:tr w:rsidR="00B366D0" w:rsidRPr="007B276A" w14:paraId="47AE5C87" w14:textId="77777777" w:rsidTr="00BE4A9C">
        <w:trPr>
          <w:gridAfter w:val="1"/>
          <w:wAfter w:w="7" w:type="dxa"/>
          <w:trHeight w:val="343"/>
        </w:trPr>
        <w:tc>
          <w:tcPr>
            <w:tcW w:w="9207" w:type="dxa"/>
            <w:gridSpan w:val="3"/>
            <w:tcBorders>
              <w:top w:val="single" w:sz="4" w:space="0" w:color="auto"/>
              <w:left w:val="nil"/>
              <w:bottom w:val="single" w:sz="4" w:space="0" w:color="auto"/>
              <w:right w:val="nil"/>
            </w:tcBorders>
            <w:hideMark/>
          </w:tcPr>
          <w:p w14:paraId="2D30E42D" w14:textId="720B9450" w:rsidR="00B366D0" w:rsidRPr="00BE4A9C" w:rsidRDefault="00B366D0" w:rsidP="00BE4A9C">
            <w:pPr>
              <w:spacing w:before="120" w:after="120"/>
              <w:rPr>
                <w:rFonts w:ascii="Times New Roman" w:hAnsi="Times New Roman" w:cs="Times New Roman"/>
                <w:sz w:val="20"/>
                <w:szCs w:val="20"/>
              </w:rPr>
            </w:pPr>
            <w:r w:rsidRPr="00BE4A9C">
              <w:rPr>
                <w:rFonts w:ascii="Times New Roman" w:hAnsi="Times New Roman" w:cs="Times New Roman"/>
                <w:sz w:val="20"/>
                <w:szCs w:val="20"/>
              </w:rPr>
              <w:t> </w:t>
            </w:r>
            <w:r w:rsidRPr="0053239B">
              <w:rPr>
                <w:rFonts w:ascii="Times New Roman" w:hAnsi="Times New Roman" w:cs="Times New Roman"/>
                <w:b/>
                <w:bCs/>
                <w:sz w:val="20"/>
                <w:szCs w:val="20"/>
              </w:rPr>
              <w:t>Reconciliation Reserve</w:t>
            </w:r>
            <w:r w:rsidRPr="00BE4A9C">
              <w:rPr>
                <w:rFonts w:ascii="Times New Roman" w:hAnsi="Times New Roman" w:cs="Times New Roman"/>
                <w:sz w:val="20"/>
                <w:szCs w:val="20"/>
              </w:rPr>
              <w:t> </w:t>
            </w:r>
          </w:p>
        </w:tc>
      </w:tr>
      <w:tr w:rsidR="00B366D0" w:rsidRPr="007B276A" w14:paraId="5CC1B8A6" w14:textId="77777777" w:rsidTr="00BE4A9C">
        <w:trPr>
          <w:gridAfter w:val="1"/>
          <w:wAfter w:w="7" w:type="dxa"/>
          <w:trHeight w:val="558"/>
        </w:trPr>
        <w:tc>
          <w:tcPr>
            <w:tcW w:w="1843" w:type="dxa"/>
            <w:tcBorders>
              <w:top w:val="single" w:sz="4" w:space="0" w:color="auto"/>
            </w:tcBorders>
            <w:hideMark/>
          </w:tcPr>
          <w:p w14:paraId="03FA7B6B" w14:textId="0EDCD01E"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R0700/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tcBorders>
              <w:top w:val="single" w:sz="4" w:space="0" w:color="auto"/>
            </w:tcBorders>
            <w:hideMark/>
          </w:tcPr>
          <w:p w14:paraId="3B5D5E29"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5BC8DB31"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This is the excess of assets over liabilities as </w:t>
            </w:r>
            <w:r>
              <w:rPr>
                <w:rFonts w:ascii="Times New Roman" w:hAnsi="Times New Roman" w:cs="Times New Roman"/>
                <w:sz w:val="20"/>
                <w:szCs w:val="20"/>
              </w:rPr>
              <w:t>reported</w:t>
            </w:r>
            <w:r w:rsidRPr="00BE4A9C">
              <w:rPr>
                <w:rFonts w:ascii="Times New Roman" w:hAnsi="Times New Roman" w:cs="Times New Roman"/>
                <w:sz w:val="20"/>
                <w:szCs w:val="20"/>
              </w:rPr>
              <w:t xml:space="preserve"> </w:t>
            </w:r>
            <w:r>
              <w:rPr>
                <w:rFonts w:ascii="Times New Roman" w:hAnsi="Times New Roman" w:cs="Times New Roman"/>
                <w:sz w:val="20"/>
                <w:szCs w:val="20"/>
              </w:rPr>
              <w:t>i</w:t>
            </w:r>
            <w:r w:rsidRPr="00BE4A9C">
              <w:rPr>
                <w:rFonts w:ascii="Times New Roman" w:hAnsi="Times New Roman" w:cs="Times New Roman"/>
                <w:sz w:val="20"/>
                <w:szCs w:val="20"/>
              </w:rPr>
              <w:t>n the Solvency 2 balance sheet</w:t>
            </w:r>
            <w:r>
              <w:rPr>
                <w:rFonts w:ascii="Times New Roman" w:hAnsi="Times New Roman" w:cs="Times New Roman"/>
                <w:sz w:val="20"/>
                <w:szCs w:val="20"/>
              </w:rPr>
              <w:t>.</w:t>
            </w:r>
          </w:p>
        </w:tc>
      </w:tr>
      <w:tr w:rsidR="00B366D0" w:rsidRPr="007B276A" w14:paraId="6F7162FA" w14:textId="77777777" w:rsidTr="00BE4A9C">
        <w:trPr>
          <w:gridAfter w:val="1"/>
          <w:wAfter w:w="7" w:type="dxa"/>
          <w:trHeight w:val="629"/>
        </w:trPr>
        <w:tc>
          <w:tcPr>
            <w:tcW w:w="1843" w:type="dxa"/>
            <w:hideMark/>
          </w:tcPr>
          <w:p w14:paraId="36DDB2DE" w14:textId="6120CDE5"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R0710/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hideMark/>
          </w:tcPr>
          <w:p w14:paraId="7223B8C0" w14:textId="32CE7E6A"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Own shares </w:t>
            </w:r>
            <w:r>
              <w:rPr>
                <w:rFonts w:ascii="Times New Roman" w:hAnsi="Times New Roman" w:cs="Times New Roman"/>
                <w:sz w:val="20"/>
                <w:szCs w:val="20"/>
              </w:rPr>
              <w:t>(held directly and indirectly)</w:t>
            </w:r>
          </w:p>
        </w:tc>
        <w:tc>
          <w:tcPr>
            <w:tcW w:w="4529" w:type="dxa"/>
            <w:hideMark/>
          </w:tcPr>
          <w:p w14:paraId="5F73903D" w14:textId="1020D2F3" w:rsidR="00B366D0" w:rsidRPr="00BE4A9C" w:rsidRDefault="00B366D0" w:rsidP="0053531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own shares held by </w:t>
            </w:r>
            <w:r w:rsidRPr="0053531E">
              <w:rPr>
                <w:rFonts w:ascii="Times New Roman" w:hAnsi="Times New Roman" w:cs="Times New Roman"/>
                <w:sz w:val="20"/>
                <w:szCs w:val="20"/>
              </w:rPr>
              <w:t>the participating insurance or reinsurance undertaking, the insurance holding company or the mixed financial holding company and the related undertakings</w:t>
            </w:r>
            <w:r>
              <w:rPr>
                <w:rFonts w:ascii="Times New Roman" w:hAnsi="Times New Roman" w:cs="Times New Roman"/>
                <w:sz w:val="20"/>
                <w:szCs w:val="20"/>
              </w:rPr>
              <w:t>, both directly and indirectly</w:t>
            </w:r>
            <w:r w:rsidRPr="00BE4A9C">
              <w:rPr>
                <w:rFonts w:ascii="Times New Roman" w:hAnsi="Times New Roman" w:cs="Times New Roman"/>
                <w:sz w:val="20"/>
                <w:szCs w:val="20"/>
              </w:rPr>
              <w:t xml:space="preserve"> .</w:t>
            </w:r>
          </w:p>
        </w:tc>
      </w:tr>
      <w:tr w:rsidR="00B366D0" w:rsidRPr="007B276A" w14:paraId="026CE6D8" w14:textId="77777777" w:rsidTr="00BE4A9C">
        <w:trPr>
          <w:gridAfter w:val="1"/>
          <w:wAfter w:w="7" w:type="dxa"/>
          <w:trHeight w:val="913"/>
        </w:trPr>
        <w:tc>
          <w:tcPr>
            <w:tcW w:w="1843" w:type="dxa"/>
            <w:hideMark/>
          </w:tcPr>
          <w:p w14:paraId="0EB23FAC" w14:textId="5029253A"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R0720/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hideMark/>
          </w:tcPr>
          <w:p w14:paraId="67416341" w14:textId="645336FE" w:rsidR="00B366D0" w:rsidRPr="00BE4A9C" w:rsidRDefault="00B366D0" w:rsidP="00F5599B">
            <w:pPr>
              <w:rPr>
                <w:rFonts w:ascii="Times New Roman" w:hAnsi="Times New Roman" w:cs="Times New Roman"/>
                <w:sz w:val="20"/>
                <w:szCs w:val="20"/>
              </w:rPr>
            </w:pPr>
            <w:r w:rsidRPr="00BE4A9C">
              <w:rPr>
                <w:rFonts w:ascii="Times New Roman" w:hAnsi="Times New Roman" w:cs="Times New Roman"/>
                <w:sz w:val="20"/>
                <w:szCs w:val="20"/>
              </w:rPr>
              <w:t>Foreseeable dividends, distributions and charges</w:t>
            </w:r>
          </w:p>
        </w:tc>
        <w:tc>
          <w:tcPr>
            <w:tcW w:w="4529" w:type="dxa"/>
            <w:hideMark/>
          </w:tcPr>
          <w:p w14:paraId="5289902D" w14:textId="7BF200CD"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These are the dividends, distributions and charges foreseeable by the undertaking. </w:t>
            </w:r>
          </w:p>
        </w:tc>
      </w:tr>
      <w:tr w:rsidR="00B366D0" w:rsidRPr="007B276A" w14:paraId="3E92718F" w14:textId="77777777" w:rsidTr="00BE4A9C">
        <w:trPr>
          <w:gridAfter w:val="1"/>
          <w:wAfter w:w="7" w:type="dxa"/>
          <w:trHeight w:val="1407"/>
        </w:trPr>
        <w:tc>
          <w:tcPr>
            <w:tcW w:w="1843" w:type="dxa"/>
            <w:hideMark/>
          </w:tcPr>
          <w:p w14:paraId="0F9ED889" w14:textId="41E2B5B3"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R0730/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hideMark/>
          </w:tcPr>
          <w:p w14:paraId="5BE5B7E4"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Other basic own fund items </w:t>
            </w:r>
          </w:p>
        </w:tc>
        <w:tc>
          <w:tcPr>
            <w:tcW w:w="4529" w:type="dxa"/>
            <w:hideMark/>
          </w:tcPr>
          <w:p w14:paraId="16CC818B" w14:textId="12979AC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These are the basic own fund items included in points (a)(</w:t>
            </w:r>
            <w:proofErr w:type="spellStart"/>
            <w:r w:rsidRPr="00BE4A9C">
              <w:rPr>
                <w:rFonts w:ascii="Times New Roman" w:hAnsi="Times New Roman" w:cs="Times New Roman"/>
                <w:sz w:val="20"/>
                <w:szCs w:val="20"/>
              </w:rPr>
              <w:t>i</w:t>
            </w:r>
            <w:proofErr w:type="spellEnd"/>
            <w:r w:rsidRPr="00BE4A9C">
              <w:rPr>
                <w:rFonts w:ascii="Times New Roman" w:hAnsi="Times New Roman" w:cs="Times New Roman"/>
                <w:sz w:val="20"/>
                <w:szCs w:val="20"/>
              </w:rPr>
              <w:t>) to (v) of Article 69, Article 72(a) and Article 76(a), as well as those basic own fund items approved by the supervisory authority in acc</w:t>
            </w:r>
            <w:r w:rsidR="008D5480">
              <w:rPr>
                <w:rFonts w:ascii="Times New Roman" w:hAnsi="Times New Roman" w:cs="Times New Roman"/>
                <w:sz w:val="20"/>
                <w:szCs w:val="20"/>
              </w:rPr>
              <w:t xml:space="preserve">ordance with Article 79 of the </w:t>
            </w:r>
            <w:r w:rsidR="008D5480">
              <w:rPr>
                <w:rFonts w:ascii="Times New Roman" w:hAnsi="Times New Roman" w:cs="Times New Roman"/>
                <w:sz w:val="20"/>
                <w:szCs w:val="20"/>
                <w:lang w:val="en-US"/>
              </w:rPr>
              <w:t>Delegated Regulation (EU) 2015/35</w:t>
            </w:r>
            <w:r w:rsidR="008D5480">
              <w:rPr>
                <w:rFonts w:ascii="Times New Roman" w:hAnsi="Times New Roman" w:cs="Times New Roman"/>
                <w:sz w:val="20"/>
                <w:szCs w:val="20"/>
                <w:lang w:val="en-US"/>
              </w:rPr>
              <w:t>.</w:t>
            </w:r>
            <w:bookmarkStart w:id="0" w:name="_GoBack"/>
            <w:bookmarkEnd w:id="0"/>
            <w:r w:rsidRPr="00BE4A9C">
              <w:rPr>
                <w:rFonts w:ascii="Times New Roman" w:hAnsi="Times New Roman" w:cs="Times New Roman"/>
                <w:sz w:val="20"/>
                <w:szCs w:val="20"/>
              </w:rPr>
              <w:t xml:space="preserve"> </w:t>
            </w:r>
          </w:p>
        </w:tc>
      </w:tr>
      <w:tr w:rsidR="00B366D0" w:rsidRPr="007B276A" w14:paraId="2A6433E2" w14:textId="77777777" w:rsidTr="00BE4A9C">
        <w:trPr>
          <w:gridAfter w:val="1"/>
          <w:wAfter w:w="7" w:type="dxa"/>
          <w:trHeight w:val="1288"/>
        </w:trPr>
        <w:tc>
          <w:tcPr>
            <w:tcW w:w="1843" w:type="dxa"/>
            <w:hideMark/>
          </w:tcPr>
          <w:p w14:paraId="1C4E2703" w14:textId="51E91A09"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R0740/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hideMark/>
          </w:tcPr>
          <w:p w14:paraId="7D3B5E86" w14:textId="7F97CF92"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37274239"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r>
              <w:rPr>
                <w:rFonts w:ascii="Times New Roman" w:hAnsi="Times New Roman" w:cs="Times New Roman"/>
                <w:sz w:val="20"/>
                <w:szCs w:val="20"/>
              </w:rPr>
              <w:t xml:space="preserve"> at group level</w:t>
            </w:r>
            <w:r w:rsidRPr="00BE4A9C">
              <w:rPr>
                <w:rFonts w:ascii="Times New Roman" w:hAnsi="Times New Roman" w:cs="Times New Roman"/>
                <w:sz w:val="20"/>
                <w:szCs w:val="20"/>
              </w:rPr>
              <w:t>.</w:t>
            </w:r>
          </w:p>
        </w:tc>
      </w:tr>
      <w:tr w:rsidR="00B366D0" w:rsidRPr="00923EEB" w14:paraId="5AB5E794" w14:textId="77777777" w:rsidTr="00BE4A9C">
        <w:trPr>
          <w:trHeight w:val="1020"/>
        </w:trPr>
        <w:tc>
          <w:tcPr>
            <w:tcW w:w="1843" w:type="dxa"/>
            <w:hideMark/>
          </w:tcPr>
          <w:p w14:paraId="5D0B90CA" w14:textId="1D2D307E" w:rsidR="00B366D0" w:rsidRPr="00923EEB" w:rsidRDefault="00B366D0" w:rsidP="008B4517">
            <w:pPr>
              <w:spacing w:after="0"/>
              <w:rPr>
                <w:rFonts w:ascii="Times New Roman" w:hAnsi="Times New Roman" w:cs="Times New Roman"/>
                <w:sz w:val="20"/>
                <w:szCs w:val="20"/>
              </w:rPr>
            </w:pPr>
            <w:r w:rsidRPr="00923EEB">
              <w:rPr>
                <w:rFonts w:ascii="Times New Roman" w:hAnsi="Times New Roman" w:cs="Times New Roman"/>
                <w:sz w:val="20"/>
                <w:szCs w:val="20"/>
              </w:rPr>
              <w:t>R0750/</w:t>
            </w:r>
            <w:r w:rsidR="00BB5306" w:rsidRPr="00923EEB">
              <w:rPr>
                <w:rFonts w:ascii="Times New Roman" w:hAnsi="Times New Roman" w:cs="Times New Roman"/>
                <w:sz w:val="20"/>
                <w:szCs w:val="20"/>
              </w:rPr>
              <w:t>C00</w:t>
            </w:r>
            <w:r w:rsidR="00BB5306">
              <w:rPr>
                <w:rFonts w:ascii="Times New Roman" w:hAnsi="Times New Roman" w:cs="Times New Roman"/>
                <w:sz w:val="20"/>
                <w:szCs w:val="20"/>
              </w:rPr>
              <w:t>6</w:t>
            </w:r>
            <w:r w:rsidR="00BB5306" w:rsidRPr="00923EEB">
              <w:rPr>
                <w:rFonts w:ascii="Times New Roman" w:hAnsi="Times New Roman" w:cs="Times New Roman"/>
                <w:sz w:val="20"/>
                <w:szCs w:val="20"/>
              </w:rPr>
              <w:t>0</w:t>
            </w:r>
          </w:p>
        </w:tc>
        <w:tc>
          <w:tcPr>
            <w:tcW w:w="2835" w:type="dxa"/>
            <w:hideMark/>
          </w:tcPr>
          <w:p w14:paraId="1FBE894D"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c>
          <w:tcPr>
            <w:tcW w:w="4536" w:type="dxa"/>
            <w:gridSpan w:val="2"/>
            <w:hideMark/>
          </w:tcPr>
          <w:p w14:paraId="6BA6025F" w14:textId="591ABEB4" w:rsidR="00B366D0" w:rsidRPr="00923EEB" w:rsidRDefault="00B366D0" w:rsidP="0002174B">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of related undertakings according to art 335 (1</w:t>
            </w:r>
            <w:proofErr w:type="gramStart"/>
            <w:r w:rsidRPr="00923EEB">
              <w:rPr>
                <w:rFonts w:ascii="Times New Roman" w:hAnsi="Times New Roman" w:cs="Times New Roman"/>
                <w:sz w:val="20"/>
                <w:szCs w:val="20"/>
              </w:rPr>
              <w:t>)(</w:t>
            </w:r>
            <w:proofErr w:type="gramEnd"/>
            <w:r w:rsidRPr="00923EEB">
              <w:rPr>
                <w:rFonts w:ascii="Times New Roman" w:hAnsi="Times New Roman" w:cs="Times New Roman"/>
                <w:sz w:val="20"/>
                <w:szCs w:val="20"/>
              </w:rPr>
              <w:t xml:space="preserve">d) and (f) </w:t>
            </w:r>
            <w:r>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r w:rsidR="0002174B">
              <w:rPr>
                <w:rFonts w:ascii="Times New Roman" w:hAnsi="Times New Roman" w:cs="Times New Roman"/>
                <w:sz w:val="20"/>
                <w:szCs w:val="20"/>
                <w:lang w:val="en-US"/>
              </w:rPr>
              <w:t xml:space="preserve">Delegated Regulation </w:t>
            </w:r>
            <w:r w:rsidR="001D1ABA">
              <w:rPr>
                <w:rFonts w:ascii="Times New Roman" w:hAnsi="Times New Roman" w:cs="Times New Roman"/>
                <w:sz w:val="20"/>
                <w:szCs w:val="20"/>
                <w:lang w:val="en-US"/>
              </w:rPr>
              <w:t xml:space="preserve">(EU) </w:t>
            </w:r>
            <w:r w:rsidR="0002174B">
              <w:rPr>
                <w:rFonts w:ascii="Times New Roman" w:hAnsi="Times New Roman" w:cs="Times New Roman"/>
                <w:sz w:val="20"/>
                <w:szCs w:val="20"/>
                <w:lang w:val="en-US"/>
              </w:rPr>
              <w:t>2015/35</w:t>
            </w:r>
            <w:r>
              <w:rPr>
                <w:rFonts w:ascii="Times New Roman" w:hAnsi="Times New Roman" w:cs="Times New Roman"/>
                <w:sz w:val="20"/>
                <w:szCs w:val="20"/>
                <w:lang w:val="en-US"/>
              </w:rPr>
              <w:t>.</w:t>
            </w:r>
            <w:r w:rsidRPr="00923EEB">
              <w:rPr>
                <w:rFonts w:ascii="Times New Roman" w:hAnsi="Times New Roman" w:cs="Times New Roman"/>
                <w:sz w:val="20"/>
                <w:szCs w:val="20"/>
              </w:rPr>
              <w:br/>
            </w:r>
          </w:p>
        </w:tc>
      </w:tr>
      <w:tr w:rsidR="00B366D0" w:rsidRPr="007B276A" w14:paraId="7177BBE7" w14:textId="77777777" w:rsidTr="00BE4A9C">
        <w:trPr>
          <w:gridAfter w:val="1"/>
          <w:wAfter w:w="7" w:type="dxa"/>
          <w:trHeight w:val="735"/>
        </w:trPr>
        <w:tc>
          <w:tcPr>
            <w:tcW w:w="1843" w:type="dxa"/>
            <w:hideMark/>
          </w:tcPr>
          <w:p w14:paraId="372B31CE" w14:textId="0E6F1A04"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R0760/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 xml:space="preserve">0 </w:t>
            </w:r>
          </w:p>
        </w:tc>
        <w:tc>
          <w:tcPr>
            <w:tcW w:w="2835" w:type="dxa"/>
            <w:hideMark/>
          </w:tcPr>
          <w:p w14:paraId="0F227B43" w14:textId="0618B08A" w:rsidR="00B366D0" w:rsidRPr="00BE4A9C" w:rsidRDefault="00B366D0" w:rsidP="00A20ECE">
            <w:pPr>
              <w:spacing w:after="0"/>
              <w:rPr>
                <w:rFonts w:ascii="Times New Roman" w:hAnsi="Times New Roman" w:cs="Times New Roman"/>
                <w:sz w:val="20"/>
                <w:szCs w:val="20"/>
              </w:rPr>
            </w:pPr>
            <w:r w:rsidRPr="00BE4A9C">
              <w:rPr>
                <w:rFonts w:ascii="Times New Roman" w:hAnsi="Times New Roman" w:cs="Times New Roman"/>
                <w:sz w:val="20"/>
                <w:szCs w:val="20"/>
              </w:rPr>
              <w:t xml:space="preserve">Reconciliation reserve - total </w:t>
            </w:r>
          </w:p>
        </w:tc>
        <w:tc>
          <w:tcPr>
            <w:tcW w:w="4529" w:type="dxa"/>
            <w:hideMark/>
          </w:tcPr>
          <w:p w14:paraId="38DF817F" w14:textId="3F0AD330"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 xml:space="preserve">This </w:t>
            </w:r>
            <w:r>
              <w:rPr>
                <w:rFonts w:ascii="Times New Roman" w:hAnsi="Times New Roman" w:cs="Times New Roman"/>
                <w:sz w:val="20"/>
                <w:szCs w:val="20"/>
              </w:rPr>
              <w:t xml:space="preserve">is </w:t>
            </w:r>
            <w:r w:rsidRPr="00BE4A9C">
              <w:rPr>
                <w:rFonts w:ascii="Times New Roman" w:hAnsi="Times New Roman" w:cs="Times New Roman"/>
                <w:sz w:val="20"/>
                <w:szCs w:val="20"/>
              </w:rPr>
              <w:t xml:space="preserve">the reconciliation reserve of the undertaking, before deductions for </w:t>
            </w:r>
            <w:r w:rsidRPr="00AA0062">
              <w:rPr>
                <w:rFonts w:ascii="Times New Roman" w:hAnsi="Times New Roman" w:cs="Times New Roman"/>
                <w:sz w:val="20"/>
                <w:szCs w:val="20"/>
              </w:rPr>
              <w:t>participations</w:t>
            </w:r>
            <w:r w:rsidR="00AA0062" w:rsidRPr="008B4517">
              <w:rPr>
                <w:rFonts w:ascii="Times New Roman" w:hAnsi="Times New Roman" w:cs="Times New Roman"/>
                <w:sz w:val="20"/>
                <w:szCs w:val="20"/>
              </w:rPr>
              <w:t>.</w:t>
            </w:r>
          </w:p>
        </w:tc>
      </w:tr>
      <w:tr w:rsidR="00B366D0" w:rsidRPr="007B276A" w14:paraId="4BDFDFB2" w14:textId="77777777" w:rsidTr="00BE4A9C">
        <w:trPr>
          <w:gridAfter w:val="1"/>
          <w:wAfter w:w="7" w:type="dxa"/>
          <w:trHeight w:val="1560"/>
        </w:trPr>
        <w:tc>
          <w:tcPr>
            <w:tcW w:w="1843" w:type="dxa"/>
            <w:hideMark/>
          </w:tcPr>
          <w:p w14:paraId="0A171BB9" w14:textId="71AB50AD"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R0770/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hideMark/>
          </w:tcPr>
          <w:p w14:paraId="338F4E0B"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Life business</w:t>
            </w:r>
          </w:p>
        </w:tc>
        <w:tc>
          <w:tcPr>
            <w:tcW w:w="4529" w:type="dxa"/>
            <w:hideMark/>
          </w:tcPr>
          <w:p w14:paraId="0C4EF37E" w14:textId="62A1E1FE"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B366D0" w:rsidRPr="007B276A" w14:paraId="7739E1F3" w14:textId="77777777" w:rsidTr="00BE4A9C">
        <w:trPr>
          <w:gridAfter w:val="1"/>
          <w:wAfter w:w="7" w:type="dxa"/>
          <w:trHeight w:val="1395"/>
        </w:trPr>
        <w:tc>
          <w:tcPr>
            <w:tcW w:w="1843" w:type="dxa"/>
            <w:hideMark/>
          </w:tcPr>
          <w:p w14:paraId="129AC219" w14:textId="6BB4EF05" w:rsidR="00B366D0" w:rsidRPr="00BE4A9C" w:rsidRDefault="00B366D0" w:rsidP="008B4517">
            <w:pPr>
              <w:spacing w:after="0"/>
              <w:rPr>
                <w:rFonts w:ascii="Times New Roman" w:hAnsi="Times New Roman" w:cs="Times New Roman"/>
                <w:sz w:val="20"/>
                <w:szCs w:val="20"/>
              </w:rPr>
            </w:pPr>
            <w:r w:rsidRPr="00BE4A9C">
              <w:rPr>
                <w:rFonts w:ascii="Times New Roman" w:hAnsi="Times New Roman" w:cs="Times New Roman"/>
                <w:sz w:val="20"/>
                <w:szCs w:val="20"/>
              </w:rPr>
              <w:t>R0780/</w:t>
            </w: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p>
        </w:tc>
        <w:tc>
          <w:tcPr>
            <w:tcW w:w="2835" w:type="dxa"/>
            <w:hideMark/>
          </w:tcPr>
          <w:p w14:paraId="5614F22D"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Non- life business</w:t>
            </w:r>
          </w:p>
        </w:tc>
        <w:tc>
          <w:tcPr>
            <w:tcW w:w="4529" w:type="dxa"/>
            <w:hideMark/>
          </w:tcPr>
          <w:p w14:paraId="7C9B91EB" w14:textId="10F09EE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B366D0" w:rsidRPr="007B276A" w14:paraId="117DCBDC" w14:textId="77777777" w:rsidTr="00BE4A9C">
        <w:trPr>
          <w:gridAfter w:val="1"/>
          <w:wAfter w:w="7" w:type="dxa"/>
          <w:trHeight w:val="753"/>
        </w:trPr>
        <w:tc>
          <w:tcPr>
            <w:tcW w:w="1843" w:type="dxa"/>
            <w:hideMark/>
          </w:tcPr>
          <w:p w14:paraId="05161133" w14:textId="1CBF9CFB" w:rsidR="00B366D0" w:rsidRPr="00BE4A9C" w:rsidRDefault="00C65372" w:rsidP="008B4517">
            <w:pPr>
              <w:spacing w:after="0"/>
              <w:rPr>
                <w:rFonts w:ascii="Times New Roman" w:hAnsi="Times New Roman" w:cs="Times New Roman"/>
                <w:sz w:val="20"/>
                <w:szCs w:val="20"/>
              </w:rPr>
            </w:pPr>
            <w:r>
              <w:rPr>
                <w:rFonts w:ascii="Times New Roman" w:hAnsi="Times New Roman" w:cs="Times New Roman"/>
                <w:sz w:val="20"/>
                <w:szCs w:val="20"/>
              </w:rPr>
              <w:t>R0790/C00</w:t>
            </w:r>
            <w:r w:rsidR="00BB5306">
              <w:rPr>
                <w:rFonts w:ascii="Times New Roman" w:hAnsi="Times New Roman" w:cs="Times New Roman"/>
                <w:sz w:val="20"/>
                <w:szCs w:val="20"/>
              </w:rPr>
              <w:t>6</w:t>
            </w:r>
            <w:r w:rsidR="00B366D0" w:rsidRPr="00BE4A9C">
              <w:rPr>
                <w:rFonts w:ascii="Times New Roman" w:hAnsi="Times New Roman" w:cs="Times New Roman"/>
                <w:sz w:val="20"/>
                <w:szCs w:val="20"/>
              </w:rPr>
              <w:t>0</w:t>
            </w:r>
          </w:p>
        </w:tc>
        <w:tc>
          <w:tcPr>
            <w:tcW w:w="2835" w:type="dxa"/>
            <w:hideMark/>
          </w:tcPr>
          <w:p w14:paraId="3A9E7340"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Total Expected profits included in future premiums (EPIFP)</w:t>
            </w:r>
          </w:p>
        </w:tc>
        <w:tc>
          <w:tcPr>
            <w:tcW w:w="4529" w:type="dxa"/>
            <w:hideMark/>
          </w:tcPr>
          <w:p w14:paraId="6BB81EAD" w14:textId="062AECA2"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BE4A9C" w:rsidRDefault="002E6978" w:rsidP="006E09DD">
      <w:pPr>
        <w:rPr>
          <w:rFonts w:ascii="Times New Roman" w:hAnsi="Times New Roman" w:cs="Times New Roman"/>
          <w:sz w:val="20"/>
          <w:szCs w:val="20"/>
        </w:rPr>
      </w:pPr>
    </w:p>
    <w:sectPr w:rsidR="002E6978" w:rsidRPr="00BE4A9C">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71BF5" w14:textId="77777777" w:rsidR="008B4517" w:rsidRDefault="008B4517" w:rsidP="009054F5">
      <w:pPr>
        <w:spacing w:after="0" w:line="240" w:lineRule="auto"/>
      </w:pPr>
      <w:r>
        <w:separator/>
      </w:r>
    </w:p>
  </w:endnote>
  <w:endnote w:type="continuationSeparator" w:id="0">
    <w:p w14:paraId="4EA5BD6E" w14:textId="77777777" w:rsidR="008B4517" w:rsidRDefault="008B4517"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F4F2D" w14:textId="77777777" w:rsidR="008B4517" w:rsidRDefault="008B4517" w:rsidP="009054F5">
      <w:pPr>
        <w:spacing w:after="0" w:line="240" w:lineRule="auto"/>
      </w:pPr>
      <w:r>
        <w:separator/>
      </w:r>
    </w:p>
  </w:footnote>
  <w:footnote w:type="continuationSeparator" w:id="0">
    <w:p w14:paraId="134BF17D" w14:textId="77777777" w:rsidR="008B4517" w:rsidRDefault="008B4517"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0C3"/>
    <w:rsid w:val="00004F80"/>
    <w:rsid w:val="00007A5E"/>
    <w:rsid w:val="00016B61"/>
    <w:rsid w:val="00016BE4"/>
    <w:rsid w:val="0001713A"/>
    <w:rsid w:val="0002174B"/>
    <w:rsid w:val="00033998"/>
    <w:rsid w:val="00034B83"/>
    <w:rsid w:val="00042E56"/>
    <w:rsid w:val="000538B6"/>
    <w:rsid w:val="000555B2"/>
    <w:rsid w:val="0005659C"/>
    <w:rsid w:val="0005667D"/>
    <w:rsid w:val="000617BD"/>
    <w:rsid w:val="00063009"/>
    <w:rsid w:val="00072419"/>
    <w:rsid w:val="00075043"/>
    <w:rsid w:val="000A11E0"/>
    <w:rsid w:val="000A70C8"/>
    <w:rsid w:val="000D2C19"/>
    <w:rsid w:val="000D3F65"/>
    <w:rsid w:val="000D5D56"/>
    <w:rsid w:val="000E3027"/>
    <w:rsid w:val="000E6B65"/>
    <w:rsid w:val="00107FD8"/>
    <w:rsid w:val="00114F36"/>
    <w:rsid w:val="00115F5C"/>
    <w:rsid w:val="00120949"/>
    <w:rsid w:val="00133345"/>
    <w:rsid w:val="0014551B"/>
    <w:rsid w:val="00146812"/>
    <w:rsid w:val="0015458F"/>
    <w:rsid w:val="00187E55"/>
    <w:rsid w:val="00191029"/>
    <w:rsid w:val="001A0EDF"/>
    <w:rsid w:val="001A186B"/>
    <w:rsid w:val="001A417E"/>
    <w:rsid w:val="001B7E02"/>
    <w:rsid w:val="001C285E"/>
    <w:rsid w:val="001C72AE"/>
    <w:rsid w:val="001D1ABA"/>
    <w:rsid w:val="001D559B"/>
    <w:rsid w:val="001D5DCF"/>
    <w:rsid w:val="001F00CB"/>
    <w:rsid w:val="00211527"/>
    <w:rsid w:val="002138D7"/>
    <w:rsid w:val="002176E9"/>
    <w:rsid w:val="00217E71"/>
    <w:rsid w:val="002254BE"/>
    <w:rsid w:val="0024005E"/>
    <w:rsid w:val="00240854"/>
    <w:rsid w:val="00244DA3"/>
    <w:rsid w:val="0024500F"/>
    <w:rsid w:val="00255C70"/>
    <w:rsid w:val="00257C87"/>
    <w:rsid w:val="00267C02"/>
    <w:rsid w:val="0027250D"/>
    <w:rsid w:val="00272781"/>
    <w:rsid w:val="00272FA9"/>
    <w:rsid w:val="002A59B2"/>
    <w:rsid w:val="002A5FEA"/>
    <w:rsid w:val="002A74F0"/>
    <w:rsid w:val="002B0B93"/>
    <w:rsid w:val="002B294D"/>
    <w:rsid w:val="002B767D"/>
    <w:rsid w:val="002C5478"/>
    <w:rsid w:val="002D2F55"/>
    <w:rsid w:val="002D59C2"/>
    <w:rsid w:val="002D6AE4"/>
    <w:rsid w:val="002E0827"/>
    <w:rsid w:val="002E6978"/>
    <w:rsid w:val="002F3184"/>
    <w:rsid w:val="002F4360"/>
    <w:rsid w:val="00302CF4"/>
    <w:rsid w:val="0030589A"/>
    <w:rsid w:val="0030795D"/>
    <w:rsid w:val="00312578"/>
    <w:rsid w:val="00314A51"/>
    <w:rsid w:val="0031592C"/>
    <w:rsid w:val="00317CB1"/>
    <w:rsid w:val="003259D7"/>
    <w:rsid w:val="00326066"/>
    <w:rsid w:val="00341A3B"/>
    <w:rsid w:val="00344708"/>
    <w:rsid w:val="00346A25"/>
    <w:rsid w:val="00353CF2"/>
    <w:rsid w:val="00360E13"/>
    <w:rsid w:val="003638F2"/>
    <w:rsid w:val="00363EA0"/>
    <w:rsid w:val="00364AD0"/>
    <w:rsid w:val="00365743"/>
    <w:rsid w:val="003658E1"/>
    <w:rsid w:val="00370192"/>
    <w:rsid w:val="00373D5B"/>
    <w:rsid w:val="00393BED"/>
    <w:rsid w:val="003B4948"/>
    <w:rsid w:val="003B6030"/>
    <w:rsid w:val="003C32EE"/>
    <w:rsid w:val="003C4111"/>
    <w:rsid w:val="003D4DBE"/>
    <w:rsid w:val="003D55DC"/>
    <w:rsid w:val="003E3E9B"/>
    <w:rsid w:val="003E50DF"/>
    <w:rsid w:val="003E574B"/>
    <w:rsid w:val="003F23D6"/>
    <w:rsid w:val="003F2C4E"/>
    <w:rsid w:val="003F3461"/>
    <w:rsid w:val="00414E08"/>
    <w:rsid w:val="004202D6"/>
    <w:rsid w:val="00424554"/>
    <w:rsid w:val="00445A14"/>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33EE"/>
    <w:rsid w:val="00506BD2"/>
    <w:rsid w:val="005103B8"/>
    <w:rsid w:val="00510B45"/>
    <w:rsid w:val="00531A35"/>
    <w:rsid w:val="0053531E"/>
    <w:rsid w:val="00541E60"/>
    <w:rsid w:val="00545143"/>
    <w:rsid w:val="00556D91"/>
    <w:rsid w:val="00565B67"/>
    <w:rsid w:val="00574C40"/>
    <w:rsid w:val="00586AEE"/>
    <w:rsid w:val="005903D6"/>
    <w:rsid w:val="005C0B65"/>
    <w:rsid w:val="005C26C1"/>
    <w:rsid w:val="005D4638"/>
    <w:rsid w:val="005E07E8"/>
    <w:rsid w:val="005F09F1"/>
    <w:rsid w:val="0060498D"/>
    <w:rsid w:val="00610BBC"/>
    <w:rsid w:val="00616AE2"/>
    <w:rsid w:val="00622143"/>
    <w:rsid w:val="006327CE"/>
    <w:rsid w:val="00640A55"/>
    <w:rsid w:val="006511B6"/>
    <w:rsid w:val="00657182"/>
    <w:rsid w:val="00660A7A"/>
    <w:rsid w:val="006627AD"/>
    <w:rsid w:val="00667916"/>
    <w:rsid w:val="00675571"/>
    <w:rsid w:val="006811AD"/>
    <w:rsid w:val="0069535F"/>
    <w:rsid w:val="00696618"/>
    <w:rsid w:val="00696660"/>
    <w:rsid w:val="006A70D1"/>
    <w:rsid w:val="006B0FB4"/>
    <w:rsid w:val="006B3EF1"/>
    <w:rsid w:val="006B728D"/>
    <w:rsid w:val="006E09DD"/>
    <w:rsid w:val="006F074D"/>
    <w:rsid w:val="00714DDD"/>
    <w:rsid w:val="00716664"/>
    <w:rsid w:val="00722259"/>
    <w:rsid w:val="007267B9"/>
    <w:rsid w:val="00726C3D"/>
    <w:rsid w:val="0073152A"/>
    <w:rsid w:val="00736920"/>
    <w:rsid w:val="00742E66"/>
    <w:rsid w:val="00746905"/>
    <w:rsid w:val="00747F9B"/>
    <w:rsid w:val="007510B6"/>
    <w:rsid w:val="00751325"/>
    <w:rsid w:val="00753BA4"/>
    <w:rsid w:val="007602A3"/>
    <w:rsid w:val="00774FCD"/>
    <w:rsid w:val="007830AD"/>
    <w:rsid w:val="007959A4"/>
    <w:rsid w:val="00795B6E"/>
    <w:rsid w:val="0079643E"/>
    <w:rsid w:val="007A460F"/>
    <w:rsid w:val="007B276A"/>
    <w:rsid w:val="007B6B2C"/>
    <w:rsid w:val="007C20F6"/>
    <w:rsid w:val="007D3829"/>
    <w:rsid w:val="007D3DC4"/>
    <w:rsid w:val="007E0FC3"/>
    <w:rsid w:val="008008C4"/>
    <w:rsid w:val="008133EE"/>
    <w:rsid w:val="00821F8D"/>
    <w:rsid w:val="0083599E"/>
    <w:rsid w:val="0084282F"/>
    <w:rsid w:val="00864B66"/>
    <w:rsid w:val="008732A3"/>
    <w:rsid w:val="00876E49"/>
    <w:rsid w:val="00880CB0"/>
    <w:rsid w:val="00883EC5"/>
    <w:rsid w:val="008B4517"/>
    <w:rsid w:val="008B496A"/>
    <w:rsid w:val="008B7CF7"/>
    <w:rsid w:val="008C2B8D"/>
    <w:rsid w:val="008D109B"/>
    <w:rsid w:val="008D5480"/>
    <w:rsid w:val="008D624E"/>
    <w:rsid w:val="008E1F1B"/>
    <w:rsid w:val="008E2605"/>
    <w:rsid w:val="008E6856"/>
    <w:rsid w:val="008E7C8D"/>
    <w:rsid w:val="008F7A51"/>
    <w:rsid w:val="009054F5"/>
    <w:rsid w:val="00911FB3"/>
    <w:rsid w:val="00914290"/>
    <w:rsid w:val="009158E7"/>
    <w:rsid w:val="0092198A"/>
    <w:rsid w:val="0092225B"/>
    <w:rsid w:val="00930D4D"/>
    <w:rsid w:val="009358B5"/>
    <w:rsid w:val="009376A6"/>
    <w:rsid w:val="00944290"/>
    <w:rsid w:val="0095120D"/>
    <w:rsid w:val="00954E73"/>
    <w:rsid w:val="00961D09"/>
    <w:rsid w:val="0096439B"/>
    <w:rsid w:val="00966224"/>
    <w:rsid w:val="0097077B"/>
    <w:rsid w:val="00971545"/>
    <w:rsid w:val="00972691"/>
    <w:rsid w:val="00987866"/>
    <w:rsid w:val="0099170C"/>
    <w:rsid w:val="00993A9A"/>
    <w:rsid w:val="009A7ADA"/>
    <w:rsid w:val="009B3111"/>
    <w:rsid w:val="009C5D57"/>
    <w:rsid w:val="009D41F0"/>
    <w:rsid w:val="009E7D2A"/>
    <w:rsid w:val="00A0210E"/>
    <w:rsid w:val="00A049CF"/>
    <w:rsid w:val="00A118FE"/>
    <w:rsid w:val="00A20007"/>
    <w:rsid w:val="00A20ECE"/>
    <w:rsid w:val="00A2451D"/>
    <w:rsid w:val="00A34965"/>
    <w:rsid w:val="00A435B6"/>
    <w:rsid w:val="00A43696"/>
    <w:rsid w:val="00A45D5A"/>
    <w:rsid w:val="00A570AB"/>
    <w:rsid w:val="00A61FB6"/>
    <w:rsid w:val="00A630A3"/>
    <w:rsid w:val="00A70D06"/>
    <w:rsid w:val="00A72D02"/>
    <w:rsid w:val="00A76A31"/>
    <w:rsid w:val="00A80831"/>
    <w:rsid w:val="00A86CF6"/>
    <w:rsid w:val="00AA0062"/>
    <w:rsid w:val="00AB486E"/>
    <w:rsid w:val="00AD1CDF"/>
    <w:rsid w:val="00AF0C43"/>
    <w:rsid w:val="00AF6F8E"/>
    <w:rsid w:val="00B076D3"/>
    <w:rsid w:val="00B10635"/>
    <w:rsid w:val="00B21EC0"/>
    <w:rsid w:val="00B366D0"/>
    <w:rsid w:val="00B37709"/>
    <w:rsid w:val="00B40F63"/>
    <w:rsid w:val="00B425F1"/>
    <w:rsid w:val="00B517D3"/>
    <w:rsid w:val="00B524B2"/>
    <w:rsid w:val="00B63279"/>
    <w:rsid w:val="00B70CA7"/>
    <w:rsid w:val="00B83410"/>
    <w:rsid w:val="00B91AD6"/>
    <w:rsid w:val="00BB3DF8"/>
    <w:rsid w:val="00BB5306"/>
    <w:rsid w:val="00BC1121"/>
    <w:rsid w:val="00BC17FE"/>
    <w:rsid w:val="00BD7DE1"/>
    <w:rsid w:val="00BE4A9C"/>
    <w:rsid w:val="00BE6E7B"/>
    <w:rsid w:val="00BE7833"/>
    <w:rsid w:val="00BF6412"/>
    <w:rsid w:val="00C14E75"/>
    <w:rsid w:val="00C16C67"/>
    <w:rsid w:val="00C4780A"/>
    <w:rsid w:val="00C47D6F"/>
    <w:rsid w:val="00C50B71"/>
    <w:rsid w:val="00C53228"/>
    <w:rsid w:val="00C554ED"/>
    <w:rsid w:val="00C63E3F"/>
    <w:rsid w:val="00C65372"/>
    <w:rsid w:val="00C71399"/>
    <w:rsid w:val="00C752E2"/>
    <w:rsid w:val="00C8404A"/>
    <w:rsid w:val="00C90CAD"/>
    <w:rsid w:val="00CA4497"/>
    <w:rsid w:val="00CB0E1D"/>
    <w:rsid w:val="00CB1412"/>
    <w:rsid w:val="00CB3A4F"/>
    <w:rsid w:val="00CD7687"/>
    <w:rsid w:val="00CE4908"/>
    <w:rsid w:val="00CE6730"/>
    <w:rsid w:val="00CE7BB5"/>
    <w:rsid w:val="00CF2629"/>
    <w:rsid w:val="00CF3A12"/>
    <w:rsid w:val="00D00457"/>
    <w:rsid w:val="00D05B0E"/>
    <w:rsid w:val="00D176BE"/>
    <w:rsid w:val="00D32D6D"/>
    <w:rsid w:val="00D42214"/>
    <w:rsid w:val="00D510E4"/>
    <w:rsid w:val="00D559D7"/>
    <w:rsid w:val="00D62AC2"/>
    <w:rsid w:val="00D7726C"/>
    <w:rsid w:val="00D90026"/>
    <w:rsid w:val="00DA0D2D"/>
    <w:rsid w:val="00DA7A6C"/>
    <w:rsid w:val="00DB2CC9"/>
    <w:rsid w:val="00DD3101"/>
    <w:rsid w:val="00DE2E69"/>
    <w:rsid w:val="00DE3B23"/>
    <w:rsid w:val="00E0322B"/>
    <w:rsid w:val="00E15448"/>
    <w:rsid w:val="00E17EA6"/>
    <w:rsid w:val="00E20D7C"/>
    <w:rsid w:val="00E245FB"/>
    <w:rsid w:val="00E371F4"/>
    <w:rsid w:val="00E5033C"/>
    <w:rsid w:val="00E557CB"/>
    <w:rsid w:val="00E6348F"/>
    <w:rsid w:val="00E66B4F"/>
    <w:rsid w:val="00E738B1"/>
    <w:rsid w:val="00E8436F"/>
    <w:rsid w:val="00E90D11"/>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1662"/>
    <w:rsid w:val="00FE2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 w:id="21048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F380F-07C9-48EC-B782-3C9A2EB7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9480</Words>
  <Characters>54040</Characters>
  <Application>Microsoft Office Word</Application>
  <DocSecurity>0</DocSecurity>
  <Lines>450</Lines>
  <Paragraphs>126</Paragraphs>
  <ScaleCrop>false</ScaleCrop>
  <HeadingPairs>
    <vt:vector size="8" baseType="variant">
      <vt:variant>
        <vt:lpstr>Title</vt:lpstr>
      </vt:variant>
      <vt:variant>
        <vt:i4>1</vt:i4>
      </vt:variant>
      <vt:variant>
        <vt:lpstr>Titolo</vt:lpstr>
      </vt:variant>
      <vt:variant>
        <vt:i4>1</vt:i4>
      </vt:variant>
      <vt:variant>
        <vt:lpstr>Titre</vt:lpstr>
      </vt:variant>
      <vt:variant>
        <vt:i4>1</vt:i4>
      </vt:variant>
      <vt:variant>
        <vt:lpstr>Tytuł</vt:lpstr>
      </vt:variant>
      <vt:variant>
        <vt:i4>1</vt:i4>
      </vt:variant>
    </vt:vector>
  </HeadingPairs>
  <TitlesOfParts>
    <vt:vector size="4" baseType="lpstr">
      <vt:lpstr/>
      <vt:lpstr/>
      <vt:lpstr/>
      <vt:lpstr/>
    </vt:vector>
  </TitlesOfParts>
  <Company>Bank of England</Company>
  <LinksUpToDate>false</LinksUpToDate>
  <CharactersWithSpaces>63394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ATM</cp:lastModifiedBy>
  <cp:revision>8</cp:revision>
  <cp:lastPrinted>2014-10-23T17:25:00Z</cp:lastPrinted>
  <dcterms:created xsi:type="dcterms:W3CDTF">2015-07-01T09:32:00Z</dcterms:created>
  <dcterms:modified xsi:type="dcterms:W3CDTF">2015-08-31T08:10:00Z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